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9"/>
        <w:tblW w:w="0" w:type="auto"/>
        <w:tblLook w:val="04A0"/>
      </w:tblPr>
      <w:tblGrid>
        <w:gridCol w:w="621"/>
        <w:gridCol w:w="3558"/>
        <w:gridCol w:w="1388"/>
        <w:gridCol w:w="959"/>
        <w:gridCol w:w="907"/>
        <w:gridCol w:w="2138"/>
      </w:tblGrid>
      <w:tr w:rsidR="00365203" w:rsidRPr="00365203" w:rsidTr="00365203">
        <w:tc>
          <w:tcPr>
            <w:tcW w:w="0" w:type="auto"/>
            <w:gridSpan w:val="6"/>
            <w:shd w:val="clear" w:color="auto" w:fill="808080" w:themeFill="background1" w:themeFillShade="80"/>
          </w:tcPr>
          <w:p w:rsidR="00365203" w:rsidRPr="00365203" w:rsidRDefault="00365203" w:rsidP="00F22ADF">
            <w:pPr>
              <w:tabs>
                <w:tab w:val="left" w:pos="4370"/>
              </w:tabs>
              <w:jc w:val="center"/>
              <w:rPr>
                <w:b/>
                <w:color w:val="FFFFFF" w:themeColor="background1"/>
                <w:sz w:val="18"/>
              </w:rPr>
            </w:pPr>
            <w:r w:rsidRPr="00365203">
              <w:rPr>
                <w:b/>
                <w:color w:val="FFFFFF" w:themeColor="background1"/>
                <w:sz w:val="18"/>
              </w:rPr>
              <w:t>ОПРОСНЫЙ ЛИСТ</w:t>
            </w:r>
          </w:p>
          <w:p w:rsidR="00365203" w:rsidRPr="00365203" w:rsidRDefault="00365203" w:rsidP="00F22ADF">
            <w:pPr>
              <w:tabs>
                <w:tab w:val="left" w:pos="4370"/>
              </w:tabs>
              <w:jc w:val="center"/>
              <w:rPr>
                <w:sz w:val="18"/>
              </w:rPr>
            </w:pPr>
            <w:r w:rsidRPr="00365203">
              <w:rPr>
                <w:b/>
                <w:color w:val="FFFFFF" w:themeColor="background1"/>
                <w:sz w:val="18"/>
              </w:rPr>
              <w:t>на систему измерения количества и показателей качества нефти (СИКН)</w:t>
            </w:r>
          </w:p>
        </w:tc>
      </w:tr>
      <w:tr w:rsidR="00365203" w:rsidRPr="00365203" w:rsidTr="00365203">
        <w:tc>
          <w:tcPr>
            <w:tcW w:w="0" w:type="auto"/>
            <w:gridSpan w:val="2"/>
          </w:tcPr>
          <w:p w:rsidR="00365203" w:rsidRPr="00365203" w:rsidRDefault="00365203" w:rsidP="00F22ADF">
            <w:pPr>
              <w:jc w:val="right"/>
              <w:rPr>
                <w:sz w:val="18"/>
              </w:rPr>
            </w:pPr>
            <w:r w:rsidRPr="00365203">
              <w:rPr>
                <w:sz w:val="18"/>
              </w:rPr>
              <w:t>Организация-заказчик</w:t>
            </w:r>
          </w:p>
        </w:tc>
        <w:tc>
          <w:tcPr>
            <w:tcW w:w="0" w:type="auto"/>
            <w:gridSpan w:val="4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gridSpan w:val="2"/>
          </w:tcPr>
          <w:p w:rsidR="00365203" w:rsidRPr="00365203" w:rsidRDefault="00365203" w:rsidP="00F22ADF">
            <w:pPr>
              <w:jc w:val="right"/>
              <w:rPr>
                <w:sz w:val="18"/>
              </w:rPr>
            </w:pPr>
            <w:r w:rsidRPr="00365203">
              <w:rPr>
                <w:sz w:val="18"/>
              </w:rPr>
              <w:t>Место расположения СИКН</w:t>
            </w:r>
          </w:p>
        </w:tc>
        <w:tc>
          <w:tcPr>
            <w:tcW w:w="0" w:type="auto"/>
            <w:gridSpan w:val="4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gridSpan w:val="2"/>
          </w:tcPr>
          <w:p w:rsidR="00365203" w:rsidRPr="00365203" w:rsidRDefault="00365203" w:rsidP="00F22ADF">
            <w:pPr>
              <w:jc w:val="right"/>
              <w:rPr>
                <w:sz w:val="18"/>
              </w:rPr>
            </w:pPr>
            <w:r w:rsidRPr="00365203">
              <w:rPr>
                <w:sz w:val="18"/>
              </w:rPr>
              <w:t>Вид учёта</w:t>
            </w:r>
          </w:p>
        </w:tc>
        <w:tc>
          <w:tcPr>
            <w:tcW w:w="0" w:type="auto"/>
            <w:gridSpan w:val="2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89351029"/>
              </w:sdtPr>
              <w:sdtContent>
                <w:r w:rsidRPr="0036520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Коммерческий</w:t>
            </w:r>
          </w:p>
        </w:tc>
        <w:tc>
          <w:tcPr>
            <w:tcW w:w="0" w:type="auto"/>
            <w:gridSpan w:val="2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936022171"/>
              </w:sdtPr>
              <w:sdtContent>
                <w:r w:rsidRPr="0036520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Оперативный</w:t>
            </w:r>
          </w:p>
        </w:tc>
      </w:tr>
      <w:tr w:rsidR="00365203" w:rsidRPr="00365203" w:rsidTr="00365203">
        <w:tc>
          <w:tcPr>
            <w:tcW w:w="0" w:type="auto"/>
            <w:gridSpan w:val="2"/>
          </w:tcPr>
          <w:p w:rsidR="00365203" w:rsidRPr="00365203" w:rsidRDefault="00365203" w:rsidP="00F22ADF">
            <w:pPr>
              <w:jc w:val="right"/>
              <w:rPr>
                <w:sz w:val="18"/>
              </w:rPr>
            </w:pPr>
            <w:r w:rsidRPr="00365203">
              <w:rPr>
                <w:sz w:val="18"/>
              </w:rPr>
              <w:t>Сдающая сторона</w:t>
            </w:r>
          </w:p>
        </w:tc>
        <w:tc>
          <w:tcPr>
            <w:tcW w:w="0" w:type="auto"/>
            <w:gridSpan w:val="4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gridSpan w:val="2"/>
          </w:tcPr>
          <w:p w:rsidR="00365203" w:rsidRPr="00365203" w:rsidRDefault="00365203" w:rsidP="00F22ADF">
            <w:pPr>
              <w:jc w:val="right"/>
              <w:rPr>
                <w:sz w:val="18"/>
              </w:rPr>
            </w:pPr>
            <w:r w:rsidRPr="00365203">
              <w:rPr>
                <w:sz w:val="18"/>
              </w:rPr>
              <w:t>Принимающая сторона</w:t>
            </w:r>
          </w:p>
        </w:tc>
        <w:tc>
          <w:tcPr>
            <w:tcW w:w="0" w:type="auto"/>
            <w:gridSpan w:val="4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gridSpan w:val="2"/>
          </w:tcPr>
          <w:p w:rsidR="00365203" w:rsidRPr="00365203" w:rsidRDefault="00365203" w:rsidP="00F22ADF">
            <w:pPr>
              <w:jc w:val="right"/>
              <w:rPr>
                <w:sz w:val="18"/>
              </w:rPr>
            </w:pPr>
            <w:r w:rsidRPr="00365203">
              <w:rPr>
                <w:sz w:val="18"/>
              </w:rPr>
              <w:t>Намеченные сроки строительства</w:t>
            </w:r>
          </w:p>
        </w:tc>
        <w:tc>
          <w:tcPr>
            <w:tcW w:w="0" w:type="auto"/>
            <w:gridSpan w:val="4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gridSpan w:val="2"/>
          </w:tcPr>
          <w:p w:rsidR="00365203" w:rsidRPr="00365203" w:rsidRDefault="00365203" w:rsidP="00F22ADF">
            <w:pPr>
              <w:jc w:val="right"/>
              <w:rPr>
                <w:sz w:val="18"/>
              </w:rPr>
            </w:pPr>
            <w:r w:rsidRPr="00365203">
              <w:rPr>
                <w:sz w:val="18"/>
              </w:rPr>
              <w:t>Наименование принимающей/сдающей организации</w:t>
            </w:r>
          </w:p>
        </w:tc>
        <w:tc>
          <w:tcPr>
            <w:tcW w:w="0" w:type="auto"/>
            <w:gridSpan w:val="4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gridSpan w:val="2"/>
          </w:tcPr>
          <w:p w:rsidR="00365203" w:rsidRPr="00365203" w:rsidRDefault="00365203" w:rsidP="00F22ADF">
            <w:pPr>
              <w:jc w:val="right"/>
              <w:rPr>
                <w:sz w:val="18"/>
              </w:rPr>
            </w:pPr>
            <w:r w:rsidRPr="00365203">
              <w:rPr>
                <w:sz w:val="18"/>
              </w:rPr>
              <w:t xml:space="preserve">Контактное лицо (для консультаций по ТЗ и </w:t>
            </w:r>
            <w:proofErr w:type="spellStart"/>
            <w:r w:rsidRPr="00365203">
              <w:rPr>
                <w:sz w:val="18"/>
              </w:rPr>
              <w:t>оборуд</w:t>
            </w:r>
            <w:proofErr w:type="spellEnd"/>
            <w:r w:rsidRPr="00365203">
              <w:rPr>
                <w:sz w:val="18"/>
              </w:rPr>
              <w:t>.)</w:t>
            </w:r>
            <w:r w:rsidRPr="00365203">
              <w:rPr>
                <w:sz w:val="18"/>
              </w:rPr>
              <w:br/>
              <w:t>Ф.И.О.</w:t>
            </w:r>
          </w:p>
        </w:tc>
        <w:tc>
          <w:tcPr>
            <w:tcW w:w="0" w:type="auto"/>
            <w:gridSpan w:val="4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gridSpan w:val="2"/>
          </w:tcPr>
          <w:p w:rsidR="00365203" w:rsidRPr="00365203" w:rsidRDefault="00365203" w:rsidP="00F22ADF">
            <w:pPr>
              <w:jc w:val="right"/>
              <w:rPr>
                <w:sz w:val="18"/>
              </w:rPr>
            </w:pPr>
            <w:r w:rsidRPr="00365203">
              <w:rPr>
                <w:sz w:val="18"/>
              </w:rPr>
              <w:t>Должность</w:t>
            </w:r>
          </w:p>
        </w:tc>
        <w:tc>
          <w:tcPr>
            <w:tcW w:w="0" w:type="auto"/>
            <w:gridSpan w:val="4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gridSpan w:val="2"/>
          </w:tcPr>
          <w:p w:rsidR="00365203" w:rsidRPr="00365203" w:rsidRDefault="00365203" w:rsidP="00F22ADF">
            <w:pPr>
              <w:jc w:val="right"/>
              <w:rPr>
                <w:sz w:val="18"/>
              </w:rPr>
            </w:pPr>
            <w:r w:rsidRPr="00365203">
              <w:rPr>
                <w:sz w:val="18"/>
              </w:rPr>
              <w:t>Телефон</w:t>
            </w:r>
          </w:p>
        </w:tc>
        <w:tc>
          <w:tcPr>
            <w:tcW w:w="0" w:type="auto"/>
            <w:gridSpan w:val="4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gridSpan w:val="2"/>
          </w:tcPr>
          <w:p w:rsidR="00365203" w:rsidRPr="00365203" w:rsidRDefault="00365203" w:rsidP="00F22ADF">
            <w:pPr>
              <w:jc w:val="right"/>
              <w:rPr>
                <w:sz w:val="18"/>
              </w:rPr>
            </w:pPr>
            <w:r w:rsidRPr="00365203">
              <w:rPr>
                <w:sz w:val="18"/>
              </w:rPr>
              <w:t>Факс</w:t>
            </w:r>
          </w:p>
        </w:tc>
        <w:tc>
          <w:tcPr>
            <w:tcW w:w="0" w:type="auto"/>
            <w:gridSpan w:val="4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gridSpan w:val="2"/>
          </w:tcPr>
          <w:p w:rsidR="00365203" w:rsidRPr="00365203" w:rsidRDefault="00365203" w:rsidP="00F22ADF">
            <w:pPr>
              <w:jc w:val="right"/>
              <w:rPr>
                <w:sz w:val="18"/>
              </w:rPr>
            </w:pPr>
            <w:proofErr w:type="spellStart"/>
            <w:r w:rsidRPr="00365203">
              <w:rPr>
                <w:sz w:val="18"/>
              </w:rPr>
              <w:t>E-mail</w:t>
            </w:r>
            <w:proofErr w:type="spellEnd"/>
          </w:p>
        </w:tc>
        <w:tc>
          <w:tcPr>
            <w:tcW w:w="0" w:type="auto"/>
            <w:gridSpan w:val="4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gridSpan w:val="2"/>
          </w:tcPr>
          <w:p w:rsidR="00365203" w:rsidRPr="00365203" w:rsidRDefault="00365203" w:rsidP="00F22ADF">
            <w:pPr>
              <w:jc w:val="right"/>
              <w:rPr>
                <w:sz w:val="18"/>
              </w:rPr>
            </w:pPr>
            <w:r w:rsidRPr="00365203">
              <w:rPr>
                <w:sz w:val="18"/>
              </w:rPr>
              <w:t>Дата</w:t>
            </w:r>
          </w:p>
        </w:tc>
        <w:tc>
          <w:tcPr>
            <w:tcW w:w="0" w:type="auto"/>
            <w:gridSpan w:val="4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shd w:val="clear" w:color="auto" w:fill="808080" w:themeFill="background1" w:themeFillShade="80"/>
          </w:tcPr>
          <w:p w:rsidR="00365203" w:rsidRPr="00365203" w:rsidRDefault="00365203" w:rsidP="00F22ADF">
            <w:pPr>
              <w:jc w:val="right"/>
              <w:rPr>
                <w:color w:val="FFFFFF" w:themeColor="background1"/>
                <w:sz w:val="18"/>
              </w:rPr>
            </w:pPr>
            <w:r w:rsidRPr="00365203">
              <w:rPr>
                <w:color w:val="FFFFFF" w:themeColor="background1"/>
                <w:sz w:val="18"/>
              </w:rPr>
              <w:t>№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365203" w:rsidRPr="00365203" w:rsidRDefault="00365203" w:rsidP="00F22ADF">
            <w:pPr>
              <w:jc w:val="center"/>
              <w:rPr>
                <w:color w:val="FFFFFF" w:themeColor="background1"/>
                <w:sz w:val="18"/>
              </w:rPr>
            </w:pPr>
            <w:r w:rsidRPr="00365203">
              <w:rPr>
                <w:color w:val="FFFFFF" w:themeColor="background1"/>
                <w:sz w:val="18"/>
              </w:rPr>
              <w:t>Наименование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365203" w:rsidRPr="00365203" w:rsidRDefault="00365203" w:rsidP="00F22ADF">
            <w:pPr>
              <w:rPr>
                <w:color w:val="FFFFFF" w:themeColor="background1"/>
                <w:sz w:val="18"/>
              </w:rPr>
            </w:pPr>
            <w:proofErr w:type="spellStart"/>
            <w:r w:rsidRPr="00365203">
              <w:rPr>
                <w:color w:val="FFFFFF" w:themeColor="background1"/>
                <w:sz w:val="18"/>
              </w:rPr>
              <w:t>Един</w:t>
            </w:r>
            <w:proofErr w:type="gramStart"/>
            <w:r w:rsidRPr="00365203">
              <w:rPr>
                <w:color w:val="FFFFFF" w:themeColor="background1"/>
                <w:sz w:val="18"/>
              </w:rPr>
              <w:t>.и</w:t>
            </w:r>
            <w:proofErr w:type="gramEnd"/>
            <w:r w:rsidRPr="00365203">
              <w:rPr>
                <w:color w:val="FFFFFF" w:themeColor="background1"/>
                <w:sz w:val="18"/>
              </w:rPr>
              <w:t>зм</w:t>
            </w:r>
            <w:proofErr w:type="spellEnd"/>
            <w:r w:rsidRPr="00365203">
              <w:rPr>
                <w:color w:val="FFFFFF" w:themeColor="background1"/>
                <w:sz w:val="18"/>
              </w:rPr>
              <w:t>.</w:t>
            </w:r>
          </w:p>
        </w:tc>
        <w:tc>
          <w:tcPr>
            <w:tcW w:w="0" w:type="auto"/>
            <w:gridSpan w:val="3"/>
            <w:shd w:val="clear" w:color="auto" w:fill="808080" w:themeFill="background1" w:themeFillShade="80"/>
          </w:tcPr>
          <w:p w:rsidR="00365203" w:rsidRPr="00365203" w:rsidRDefault="00365203" w:rsidP="00F22ADF">
            <w:pPr>
              <w:jc w:val="center"/>
              <w:rPr>
                <w:color w:val="FFFFFF" w:themeColor="background1"/>
                <w:sz w:val="18"/>
              </w:rPr>
            </w:pPr>
            <w:r w:rsidRPr="00365203">
              <w:rPr>
                <w:color w:val="FFFFFF" w:themeColor="background1"/>
                <w:sz w:val="18"/>
              </w:rPr>
              <w:t>Значение показателя</w:t>
            </w:r>
          </w:p>
        </w:tc>
      </w:tr>
      <w:tr w:rsidR="00365203" w:rsidRPr="00365203" w:rsidTr="0036520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65203" w:rsidRPr="00365203" w:rsidRDefault="00365203" w:rsidP="00F22ADF">
            <w:pPr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Рабочая среда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2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</w:tcPr>
          <w:p w:rsidR="00365203" w:rsidRPr="00365203" w:rsidRDefault="00365203" w:rsidP="00F22ADF">
            <w:pPr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Минимальная температура для выбора оборудования: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</w:tcPr>
          <w:p w:rsidR="00365203" w:rsidRPr="00365203" w:rsidRDefault="00365203" w:rsidP="00F22ADF">
            <w:pPr>
              <w:rPr>
                <w:sz w:val="18"/>
              </w:rPr>
            </w:pPr>
            <w:proofErr w:type="gramStart"/>
            <w:r w:rsidRPr="00365203">
              <w:rPr>
                <w:sz w:val="18"/>
              </w:rPr>
              <w:t>Размещаемого</w:t>
            </w:r>
            <w:proofErr w:type="gramEnd"/>
            <w:r w:rsidRPr="00365203">
              <w:rPr>
                <w:sz w:val="18"/>
              </w:rPr>
              <w:t xml:space="preserve"> в помещении</w:t>
            </w:r>
          </w:p>
        </w:tc>
        <w:tc>
          <w:tcPr>
            <w:tcW w:w="0" w:type="auto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°С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</w:tcPr>
          <w:p w:rsidR="00365203" w:rsidRPr="00365203" w:rsidRDefault="00365203" w:rsidP="00F22ADF">
            <w:pPr>
              <w:rPr>
                <w:sz w:val="18"/>
              </w:rPr>
            </w:pPr>
            <w:proofErr w:type="gramStart"/>
            <w:r w:rsidRPr="00365203">
              <w:rPr>
                <w:sz w:val="18"/>
              </w:rPr>
              <w:t>Размещаемого</w:t>
            </w:r>
            <w:proofErr w:type="gramEnd"/>
            <w:r w:rsidRPr="00365203">
              <w:rPr>
                <w:sz w:val="18"/>
              </w:rPr>
              <w:t xml:space="preserve"> на открытой площадке</w:t>
            </w:r>
          </w:p>
        </w:tc>
        <w:tc>
          <w:tcPr>
            <w:tcW w:w="0" w:type="auto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°С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65203" w:rsidRPr="00365203" w:rsidRDefault="00365203" w:rsidP="00F22ADF">
            <w:pPr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Температура транспортировки и хранения СИКН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°С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365203" w:rsidRPr="00365203" w:rsidRDefault="00365203" w:rsidP="00F22ADF">
            <w:pPr>
              <w:rPr>
                <w:sz w:val="18"/>
                <w:lang w:val="en-US"/>
              </w:rPr>
            </w:pPr>
            <w:r w:rsidRPr="00365203">
              <w:rPr>
                <w:sz w:val="18"/>
                <w:lang w:val="en-US"/>
              </w:rPr>
              <w:t>min: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65203" w:rsidRPr="00365203" w:rsidRDefault="00365203" w:rsidP="00F22ADF">
            <w:pPr>
              <w:rPr>
                <w:sz w:val="18"/>
                <w:lang w:val="en-US"/>
              </w:rPr>
            </w:pPr>
            <w:r w:rsidRPr="00365203">
              <w:rPr>
                <w:sz w:val="18"/>
                <w:lang w:val="en-US"/>
              </w:rPr>
              <w:t>max:</w:t>
            </w:r>
          </w:p>
        </w:tc>
      </w:tr>
      <w:tr w:rsidR="00365203" w:rsidRPr="00365203" w:rsidTr="0036520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  <w:lang w:val="en-US"/>
              </w:rPr>
            </w:pPr>
            <w:r w:rsidRPr="00365203"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</w:tcPr>
          <w:p w:rsidR="00365203" w:rsidRPr="00365203" w:rsidRDefault="00365203" w:rsidP="00F22ADF">
            <w:pPr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Физико-химические показатели рабочей среды: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4.1</w:t>
            </w:r>
          </w:p>
        </w:tc>
        <w:tc>
          <w:tcPr>
            <w:tcW w:w="0" w:type="auto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Температура рабочей среды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°С</w:t>
            </w:r>
          </w:p>
        </w:tc>
        <w:tc>
          <w:tcPr>
            <w:tcW w:w="0" w:type="auto"/>
            <w:gridSpan w:val="2"/>
          </w:tcPr>
          <w:p w:rsidR="00365203" w:rsidRPr="00365203" w:rsidRDefault="00365203" w:rsidP="00F22ADF">
            <w:pPr>
              <w:rPr>
                <w:sz w:val="18"/>
                <w:lang w:val="en-US"/>
              </w:rPr>
            </w:pPr>
            <w:r w:rsidRPr="00365203">
              <w:rPr>
                <w:sz w:val="18"/>
                <w:lang w:val="en-US"/>
              </w:rPr>
              <w:t>min:</w:t>
            </w:r>
          </w:p>
        </w:tc>
        <w:tc>
          <w:tcPr>
            <w:tcW w:w="0" w:type="auto"/>
          </w:tcPr>
          <w:p w:rsidR="00365203" w:rsidRPr="00365203" w:rsidRDefault="00365203" w:rsidP="00F22ADF">
            <w:pPr>
              <w:rPr>
                <w:sz w:val="18"/>
                <w:lang w:val="en-US"/>
              </w:rPr>
            </w:pPr>
            <w:r w:rsidRPr="00365203">
              <w:rPr>
                <w:sz w:val="18"/>
                <w:lang w:val="en-US"/>
              </w:rPr>
              <w:t>max: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4.2</w:t>
            </w:r>
          </w:p>
        </w:tc>
        <w:tc>
          <w:tcPr>
            <w:tcW w:w="0" w:type="auto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Вязкость кинематическая в рабочем диапазоне температур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proofErr w:type="gramStart"/>
            <w:r w:rsidRPr="00365203">
              <w:rPr>
                <w:sz w:val="18"/>
              </w:rPr>
              <w:t>мм</w:t>
            </w:r>
            <w:proofErr w:type="gramEnd"/>
            <w:r w:rsidRPr="00365203">
              <w:rPr>
                <w:sz w:val="18"/>
              </w:rPr>
              <w:t>²/с (</w:t>
            </w:r>
            <w:proofErr w:type="spellStart"/>
            <w:r w:rsidRPr="00365203">
              <w:rPr>
                <w:sz w:val="18"/>
              </w:rPr>
              <w:t>сСт</w:t>
            </w:r>
            <w:proofErr w:type="spellEnd"/>
            <w:r w:rsidRPr="00365203">
              <w:rPr>
                <w:sz w:val="18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  <w:lang w:val="en-US"/>
              </w:rPr>
            </w:pPr>
            <w:r w:rsidRPr="00365203">
              <w:rPr>
                <w:sz w:val="18"/>
                <w:lang w:val="en-US"/>
              </w:rPr>
              <w:t>min: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  <w:lang w:val="en-US"/>
              </w:rPr>
            </w:pPr>
            <w:r w:rsidRPr="00365203">
              <w:rPr>
                <w:sz w:val="18"/>
                <w:lang w:val="en-US"/>
              </w:rPr>
              <w:t>max: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4.3</w:t>
            </w:r>
          </w:p>
        </w:tc>
        <w:tc>
          <w:tcPr>
            <w:tcW w:w="0" w:type="auto"/>
            <w:gridSpan w:val="5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Плотность рабочей среды: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В рабочем диапазоне температур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proofErr w:type="gramStart"/>
            <w:r w:rsidRPr="00365203">
              <w:rPr>
                <w:sz w:val="18"/>
              </w:rPr>
              <w:t>кг</w:t>
            </w:r>
            <w:proofErr w:type="gramEnd"/>
            <w:r w:rsidRPr="00365203">
              <w:rPr>
                <w:sz w:val="18"/>
              </w:rPr>
              <w:t>/м³</w:t>
            </w: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  <w:lang w:val="en-US"/>
              </w:rPr>
            </w:pPr>
            <w:r w:rsidRPr="00365203">
              <w:rPr>
                <w:sz w:val="18"/>
                <w:lang w:val="en-US"/>
              </w:rPr>
              <w:t>min: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  <w:lang w:val="en-US"/>
              </w:rPr>
            </w:pPr>
            <w:r w:rsidRPr="00365203">
              <w:rPr>
                <w:sz w:val="18"/>
                <w:lang w:val="en-US"/>
              </w:rPr>
              <w:t>max: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При 20</w:t>
            </w:r>
            <w:proofErr w:type="gramStart"/>
            <w:r w:rsidRPr="00365203">
              <w:rPr>
                <w:sz w:val="18"/>
              </w:rPr>
              <w:t xml:space="preserve"> °С</w:t>
            </w:r>
            <w:proofErr w:type="gramEnd"/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proofErr w:type="gramStart"/>
            <w:r w:rsidRPr="00365203">
              <w:rPr>
                <w:sz w:val="18"/>
              </w:rPr>
              <w:t>кг</w:t>
            </w:r>
            <w:proofErr w:type="gramEnd"/>
            <w:r w:rsidRPr="00365203">
              <w:rPr>
                <w:sz w:val="18"/>
              </w:rPr>
              <w:t>/м³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4.4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Давление насыщенных паров, не более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кПа (</w:t>
            </w:r>
            <w:proofErr w:type="spellStart"/>
            <w:r w:rsidRPr="00365203">
              <w:rPr>
                <w:sz w:val="18"/>
              </w:rPr>
              <w:t>мм</w:t>
            </w:r>
            <w:proofErr w:type="gramStart"/>
            <w:r w:rsidRPr="00365203">
              <w:rPr>
                <w:sz w:val="18"/>
              </w:rPr>
              <w:t>.р</w:t>
            </w:r>
            <w:proofErr w:type="gramEnd"/>
            <w:r w:rsidRPr="00365203">
              <w:rPr>
                <w:sz w:val="18"/>
              </w:rPr>
              <w:t>т.ст</w:t>
            </w:r>
            <w:proofErr w:type="spellEnd"/>
            <w:r w:rsidRPr="00365203">
              <w:rPr>
                <w:sz w:val="18"/>
              </w:rPr>
              <w:t>)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4.5</w:t>
            </w:r>
          </w:p>
        </w:tc>
        <w:tc>
          <w:tcPr>
            <w:tcW w:w="0" w:type="auto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Массовая доля воды, не более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%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4.6</w:t>
            </w:r>
          </w:p>
        </w:tc>
        <w:tc>
          <w:tcPr>
            <w:tcW w:w="0" w:type="auto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Концентрация хлористых солей, не более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мг/дм³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4.7</w:t>
            </w:r>
          </w:p>
        </w:tc>
        <w:tc>
          <w:tcPr>
            <w:tcW w:w="0" w:type="auto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Массовая доля механических примесей, не более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%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4.8</w:t>
            </w:r>
          </w:p>
        </w:tc>
        <w:tc>
          <w:tcPr>
            <w:tcW w:w="0" w:type="auto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Содержание парафина, не более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%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4.9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Массовая доля  сероводорода, не более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млн</w:t>
            </w:r>
            <w:r w:rsidRPr="00365203">
              <w:rPr>
                <w:sz w:val="18"/>
                <w:vertAlign w:val="superscript"/>
              </w:rPr>
              <w:t>-1</w:t>
            </w:r>
            <w:r w:rsidRPr="00365203">
              <w:rPr>
                <w:sz w:val="18"/>
              </w:rPr>
              <w:t xml:space="preserve"> (</w:t>
            </w:r>
            <w:proofErr w:type="spellStart"/>
            <w:r w:rsidRPr="00365203">
              <w:rPr>
                <w:sz w:val="18"/>
              </w:rPr>
              <w:t>ppm</w:t>
            </w:r>
            <w:proofErr w:type="spellEnd"/>
            <w:r w:rsidRPr="00365203">
              <w:rPr>
                <w:sz w:val="18"/>
              </w:rPr>
              <w:t>)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4.10</w:t>
            </w:r>
          </w:p>
        </w:tc>
        <w:tc>
          <w:tcPr>
            <w:tcW w:w="0" w:type="auto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Массовая доля серы, не более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%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4.11</w:t>
            </w:r>
          </w:p>
        </w:tc>
        <w:tc>
          <w:tcPr>
            <w:tcW w:w="0" w:type="auto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Массовая доля  мети</w:t>
            </w:r>
            <w:proofErr w:type="gramStart"/>
            <w:r w:rsidRPr="00365203">
              <w:rPr>
                <w:sz w:val="18"/>
              </w:rPr>
              <w:t>л-</w:t>
            </w:r>
            <w:proofErr w:type="gramEnd"/>
            <w:r w:rsidRPr="00365203">
              <w:rPr>
                <w:sz w:val="18"/>
              </w:rPr>
              <w:t xml:space="preserve"> и </w:t>
            </w:r>
            <w:proofErr w:type="spellStart"/>
            <w:r w:rsidRPr="00365203">
              <w:rPr>
                <w:sz w:val="18"/>
              </w:rPr>
              <w:t>этил-меркаптанов</w:t>
            </w:r>
            <w:proofErr w:type="spellEnd"/>
            <w:r w:rsidRPr="00365203">
              <w:rPr>
                <w:sz w:val="18"/>
              </w:rPr>
              <w:t xml:space="preserve"> в сумме, не более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млн</w:t>
            </w:r>
            <w:r w:rsidRPr="00365203">
              <w:rPr>
                <w:sz w:val="18"/>
                <w:vertAlign w:val="superscript"/>
              </w:rPr>
              <w:t>-1</w:t>
            </w:r>
            <w:r w:rsidRPr="00365203">
              <w:rPr>
                <w:sz w:val="18"/>
              </w:rPr>
              <w:t xml:space="preserve"> (</w:t>
            </w:r>
            <w:proofErr w:type="spellStart"/>
            <w:r w:rsidRPr="00365203">
              <w:rPr>
                <w:sz w:val="18"/>
              </w:rPr>
              <w:t>ppm</w:t>
            </w:r>
            <w:proofErr w:type="spellEnd"/>
            <w:r w:rsidRPr="00365203">
              <w:rPr>
                <w:sz w:val="18"/>
              </w:rPr>
              <w:t>)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4.12</w:t>
            </w:r>
          </w:p>
        </w:tc>
        <w:tc>
          <w:tcPr>
            <w:tcW w:w="0" w:type="auto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Содержание свободного газа, не более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%, об.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5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</w:tcPr>
          <w:p w:rsidR="00365203" w:rsidRPr="00365203" w:rsidRDefault="00365203" w:rsidP="00F22ADF">
            <w:pPr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Основные технические  характеристики СИКН / нефтепровода:</w:t>
            </w:r>
          </w:p>
        </w:tc>
      </w:tr>
      <w:tr w:rsidR="00365203" w:rsidRPr="00365203" w:rsidTr="00365203">
        <w:tc>
          <w:tcPr>
            <w:tcW w:w="0" w:type="auto"/>
            <w:vMerge w:val="restart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5.1</w:t>
            </w:r>
          </w:p>
        </w:tc>
        <w:tc>
          <w:tcPr>
            <w:tcW w:w="0" w:type="auto"/>
            <w:vMerge w:val="restart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Проектный расход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proofErr w:type="gramStart"/>
            <w:r w:rsidRPr="00365203">
              <w:rPr>
                <w:sz w:val="18"/>
              </w:rPr>
              <w:t>м</w:t>
            </w:r>
            <w:proofErr w:type="gramEnd"/>
            <w:r w:rsidRPr="00365203">
              <w:rPr>
                <w:sz w:val="18"/>
              </w:rPr>
              <w:t>³/ч</w:t>
            </w: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  <w:lang w:val="en-US"/>
              </w:rPr>
            </w:pPr>
            <w:r w:rsidRPr="00365203">
              <w:rPr>
                <w:sz w:val="18"/>
                <w:lang w:val="en-US"/>
              </w:rPr>
              <w:t>min: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  <w:lang w:val="en-US"/>
              </w:rPr>
            </w:pPr>
            <w:r w:rsidRPr="00365203">
              <w:rPr>
                <w:sz w:val="18"/>
                <w:lang w:val="en-US"/>
              </w:rPr>
              <w:t>max:</w:t>
            </w:r>
          </w:p>
        </w:tc>
      </w:tr>
      <w:tr w:rsidR="00365203" w:rsidRPr="00365203" w:rsidTr="00365203">
        <w:tc>
          <w:tcPr>
            <w:tcW w:w="0" w:type="auto"/>
            <w:vMerge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365203" w:rsidRPr="00365203" w:rsidRDefault="00365203" w:rsidP="00F22ADF">
            <w:pPr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т/ч</w:t>
            </w: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  <w:lang w:val="en-US"/>
              </w:rPr>
            </w:pPr>
            <w:r w:rsidRPr="00365203">
              <w:rPr>
                <w:sz w:val="18"/>
                <w:lang w:val="en-US"/>
              </w:rPr>
              <w:t>min: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  <w:lang w:val="en-US"/>
              </w:rPr>
            </w:pPr>
            <w:r w:rsidRPr="00365203">
              <w:rPr>
                <w:sz w:val="18"/>
                <w:lang w:val="en-US"/>
              </w:rPr>
              <w:t>max: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5.2</w:t>
            </w:r>
          </w:p>
        </w:tc>
        <w:tc>
          <w:tcPr>
            <w:tcW w:w="0" w:type="auto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Рабочее давление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МПа</w:t>
            </w: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  <w:lang w:val="en-US"/>
              </w:rPr>
            </w:pPr>
            <w:r w:rsidRPr="00365203">
              <w:rPr>
                <w:sz w:val="18"/>
                <w:lang w:val="en-US"/>
              </w:rPr>
              <w:t>min: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  <w:lang w:val="en-US"/>
              </w:rPr>
            </w:pPr>
            <w:r w:rsidRPr="00365203">
              <w:rPr>
                <w:sz w:val="18"/>
                <w:lang w:val="en-US"/>
              </w:rPr>
              <w:t>max: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5.3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Максимальное расчетное давление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МПа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  <w:lang w:val="en-US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5.4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Допустимые потери давления на СИКН в режиме учета, не более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МПа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5.5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Допустимые потери давления на СИКН в режиме поверки, не более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МПа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5.6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Диаметр подводящего трубопровода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мм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  <w:lang w:val="en-US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5.7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Режим работы СИКН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779453203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Непрерывный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297722695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Периодический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5.8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 xml:space="preserve">Тип </w:t>
            </w:r>
            <w:proofErr w:type="spellStart"/>
            <w:r w:rsidRPr="00365203">
              <w:rPr>
                <w:sz w:val="18"/>
              </w:rPr>
              <w:t>пробозаборного</w:t>
            </w:r>
            <w:proofErr w:type="spellEnd"/>
            <w:r w:rsidRPr="00365203">
              <w:rPr>
                <w:sz w:val="18"/>
              </w:rPr>
              <w:t xml:space="preserve"> устройства (ПЗУ)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534308925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С лубрикатором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647474871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Без лубрикатора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5.9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байпаса СИКН: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734816084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229614628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Байпас только БИЛ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984418135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678149486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Общий байпас БИЛ и БФ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991245951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448428726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5.10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 xml:space="preserve">Дренаж </w:t>
            </w:r>
            <w:proofErr w:type="spellStart"/>
            <w:r w:rsidRPr="00365203">
              <w:rPr>
                <w:sz w:val="18"/>
              </w:rPr>
              <w:t>учтёной</w:t>
            </w:r>
            <w:proofErr w:type="spellEnd"/>
            <w:r w:rsidRPr="00365203">
              <w:rPr>
                <w:sz w:val="18"/>
              </w:rPr>
              <w:t xml:space="preserve"> и </w:t>
            </w:r>
            <w:proofErr w:type="spellStart"/>
            <w:r w:rsidRPr="00365203">
              <w:rPr>
                <w:sz w:val="18"/>
              </w:rPr>
              <w:t>неучтёной</w:t>
            </w:r>
            <w:proofErr w:type="spellEnd"/>
            <w:r w:rsidRPr="00365203">
              <w:rPr>
                <w:sz w:val="18"/>
              </w:rPr>
              <w:t xml:space="preserve"> нефти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2117857419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Раздельный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758705117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Объединенный</w:t>
            </w:r>
          </w:p>
        </w:tc>
      </w:tr>
      <w:tr w:rsidR="00365203" w:rsidRPr="00365203" w:rsidTr="0036520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</w:rPr>
            </w:pPr>
            <w:bookmarkStart w:id="0" w:name="_GoBack" w:colFirst="1" w:colLast="3"/>
            <w:r w:rsidRPr="00365203">
              <w:rPr>
                <w:b/>
                <w:sz w:val="18"/>
              </w:rPr>
              <w:lastRenderedPageBreak/>
              <w:t>6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rPr>
                <w:b/>
                <w:sz w:val="18"/>
                <w:lang w:val="en-US"/>
              </w:rPr>
            </w:pPr>
            <w:r w:rsidRPr="00365203">
              <w:rPr>
                <w:b/>
                <w:sz w:val="18"/>
              </w:rPr>
              <w:t>Условия размещения СИКН: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6.1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В существующем здании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250780654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360092323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bookmarkEnd w:id="0"/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6.2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На открытой площадке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849939256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731301055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6.3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 xml:space="preserve">В блочно-модульном здании </w:t>
            </w:r>
            <w:proofErr w:type="gramStart"/>
            <w:r w:rsidRPr="00365203">
              <w:rPr>
                <w:sz w:val="18"/>
              </w:rPr>
              <w:t>комплектной</w:t>
            </w:r>
            <w:proofErr w:type="gramEnd"/>
            <w:r w:rsidRPr="00365203">
              <w:rPr>
                <w:sz w:val="18"/>
              </w:rPr>
              <w:t xml:space="preserve"> </w:t>
            </w:r>
            <w:proofErr w:type="spellStart"/>
            <w:r w:rsidRPr="00365203">
              <w:rPr>
                <w:sz w:val="18"/>
              </w:rPr>
              <w:t>потавки</w:t>
            </w:r>
            <w:proofErr w:type="spellEnd"/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384832831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353729968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6.4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Тип системы отопления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310176356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Электрическая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147390641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Водяная</w:t>
            </w:r>
          </w:p>
        </w:tc>
      </w:tr>
      <w:tr w:rsidR="00365203" w:rsidRPr="00365203" w:rsidTr="0036520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7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Требования к блоку измерительных линий (БИЛ):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7.1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Предполагаемый способ измерения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285647712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Прямой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466541267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Косвенный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7.2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контрольной линии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079870834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148206211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7.3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контрольно-резервной линии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411925701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720473458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7.4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фильтров на измерительных линиях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841299213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244416060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7.5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Режим управления запорной арматурой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2015027929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Ручной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47336309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Автоматизированный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7.6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Режим управления регулирующей арматурой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374364090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Ручной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048290315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Автоматизированный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7.7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установки ИФС для автоматического определения наличия свободного газа в рабочей среде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65569626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281071699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Количество ИФС (при необходимости установки)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шт.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Необходимость узла подключения передвижной поверочной установки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775597898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797719137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9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 xml:space="preserve">Требование к </w:t>
            </w:r>
            <w:proofErr w:type="gramStart"/>
            <w:r w:rsidRPr="00365203">
              <w:rPr>
                <w:b/>
                <w:sz w:val="18"/>
              </w:rPr>
              <w:t>стационарной</w:t>
            </w:r>
            <w:proofErr w:type="gramEnd"/>
            <w:r w:rsidRPr="00365203">
              <w:rPr>
                <w:b/>
                <w:sz w:val="18"/>
              </w:rPr>
              <w:t xml:space="preserve"> ТПУ: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  <w:lang w:val="en-US"/>
              </w:rPr>
            </w:pPr>
            <w:r w:rsidRPr="00365203">
              <w:rPr>
                <w:sz w:val="18"/>
                <w:lang w:val="en-US"/>
              </w:rPr>
              <w:t>9.1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поставки стационарной ТПУ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325431896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831799250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  <w:lang w:val="en-US"/>
              </w:rPr>
            </w:pPr>
            <w:r w:rsidRPr="00365203">
              <w:rPr>
                <w:sz w:val="18"/>
                <w:lang w:val="en-US"/>
              </w:rPr>
              <w:t>9.2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Способ поверки стационарной ТПУ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01808890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По передвижной ТПУ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11514295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По установке с образцовым мерником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  <w:lang w:val="en-US"/>
              </w:rPr>
            </w:pPr>
            <w:r w:rsidRPr="00365203">
              <w:rPr>
                <w:sz w:val="18"/>
                <w:lang w:val="en-US"/>
              </w:rPr>
              <w:t>9.3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поставки передвижной ТПУ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633784553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970312848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  <w:lang w:val="en-US"/>
              </w:rPr>
            </w:pPr>
            <w:r w:rsidRPr="00365203">
              <w:rPr>
                <w:sz w:val="18"/>
                <w:lang w:val="en-US"/>
              </w:rPr>
              <w:t>9.4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поставки установки с образцовым мерником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351574639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904521350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10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Требования к блоку качества нефти (БИК):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10.1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Схема прокачки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496310337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Насосная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231534655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</w:t>
            </w:r>
            <w:proofErr w:type="spellStart"/>
            <w:r w:rsidRPr="00365203">
              <w:rPr>
                <w:sz w:val="18"/>
              </w:rPr>
              <w:t>Безнасосная</w:t>
            </w:r>
            <w:proofErr w:type="spellEnd"/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Количество насосов при насосной схеме прокачки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шт.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10.2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фильтрации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2125499699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045109777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Количество фильтров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шт.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10.3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установки плотномеров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643616304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190534341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Количество плотномеров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шт.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10.4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установки вискозиметров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767699430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9192453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Количество вискозиметров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шт.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10.5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установки влагомеров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538821164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126433545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Количество влагомеров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шт.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10.6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 xml:space="preserve">Необходимость установки </w:t>
            </w:r>
            <w:proofErr w:type="spellStart"/>
            <w:r w:rsidRPr="00365203">
              <w:rPr>
                <w:sz w:val="18"/>
              </w:rPr>
              <w:t>серомеров</w:t>
            </w:r>
            <w:proofErr w:type="spellEnd"/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856996626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868326171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 xml:space="preserve">Количество </w:t>
            </w:r>
            <w:proofErr w:type="spellStart"/>
            <w:r w:rsidRPr="00365203">
              <w:rPr>
                <w:sz w:val="18"/>
              </w:rPr>
              <w:t>серомеров</w:t>
            </w:r>
            <w:proofErr w:type="spellEnd"/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шт.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10.7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Тип автоматического пробоотборника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892333664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594609818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Количество автоматических пробоотборников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шт.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vMerge w:val="restart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10.8</w:t>
            </w:r>
          </w:p>
        </w:tc>
        <w:tc>
          <w:tcPr>
            <w:tcW w:w="0" w:type="auto"/>
            <w:vMerge w:val="restart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Тип индикатора расхода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175492891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Ультразвуковой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274558220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Турбинный</w:t>
            </w:r>
          </w:p>
        </w:tc>
      </w:tr>
      <w:tr w:rsidR="00365203" w:rsidRPr="00365203" w:rsidTr="00365203">
        <w:tc>
          <w:tcPr>
            <w:tcW w:w="0" w:type="auto"/>
            <w:vMerge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151906846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Ротаметр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684776410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</w:t>
            </w:r>
            <w:proofErr w:type="spellStart"/>
            <w:r w:rsidRPr="00365203">
              <w:rPr>
                <w:sz w:val="18"/>
              </w:rPr>
              <w:t>Массомер</w:t>
            </w:r>
            <w:proofErr w:type="spellEnd"/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10.9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установки термостата (для измерения плотности ареометром)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977206160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590676009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10.10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установки УОСГ (для механического определения наличия свободного газа в рабочей среде)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2039037118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489600642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10.11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системы промывки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246462600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794040795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Тип системы промывки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91272773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Общая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697070863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Поэлементная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lastRenderedPageBreak/>
              <w:t>10.12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Способ регулирования расхода через БИК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103644890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Частотно-регулируемый привод насоса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926561555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Регулятор расхода на линии качества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proofErr w:type="gramStart"/>
            <w:r w:rsidRPr="00365203">
              <w:rPr>
                <w:sz w:val="18"/>
              </w:rPr>
              <w:t>Способ управления регулятором расхода (в случае регулирования</w:t>
            </w:r>
            <w:proofErr w:type="gramEnd"/>
          </w:p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расхода через БИК с помощью регулятора расхода)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173254486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Ручной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2067982975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Автоматизированный</w:t>
            </w:r>
          </w:p>
        </w:tc>
      </w:tr>
      <w:tr w:rsidR="00365203" w:rsidRPr="00365203" w:rsidTr="0036520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11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Требования к блоку фильтров (БФ):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11.1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поставки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2045209953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031918466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11.2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Размещение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19332930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В помещении совместно с БИЛ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530270497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На открытой площадке</w:t>
            </w:r>
          </w:p>
        </w:tc>
      </w:tr>
      <w:tr w:rsidR="00365203" w:rsidRPr="00365203" w:rsidTr="0036520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12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Требования к блоку регулирования (БР):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12.1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поставки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164767322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390104681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12.2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Тип регулирования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166942563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Расхода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2017144051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Давления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12.3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Режимы работы регулятора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см. Приложение 1</w:t>
            </w:r>
          </w:p>
        </w:tc>
      </w:tr>
      <w:tr w:rsidR="00365203" w:rsidRPr="00365203" w:rsidTr="0036520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13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Требования к резервной системе учета (РСУ):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13.1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поставки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625305061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2502124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14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Требования к системе сбора, обработки информации и управления (СОИ):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14.1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поставки СОИ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890117310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814714361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14.2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резервирования контроллера учета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810837012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293980708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14.3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Предпочтительный тип контроллера учета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14.4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резервирования контроллера управления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800112442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2073415392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14.5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Предпочтительный тип контроллера управления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  <w:lang w:val="en-US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14.6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поставки АРМ оператора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590775438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707061420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14.7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в щитовом монтаже АРМ оператора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2006783592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434523668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14.8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резервирования АРМ оператора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755962262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Основное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111864163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Резервное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14.9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дополнительных АРМ оператора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33643967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350363894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Количество дополнительных АРМ оператора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шт.</w:t>
            </w: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14.10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интегрирования СОИ в АСУТП объекта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96236281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600114204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14.11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Интерфейс и протокол передачи данных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15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Условия размещения системы сбора, обработки информации и управления (СОИ):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15.1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 xml:space="preserve">В существующем здании </w:t>
            </w:r>
            <w:proofErr w:type="gramStart"/>
            <w:r w:rsidRPr="00365203">
              <w:rPr>
                <w:sz w:val="18"/>
              </w:rPr>
              <w:t>операторной</w:t>
            </w:r>
            <w:proofErr w:type="gramEnd"/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508641311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2130663176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15.2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В блочно-модульном здании комплектной поставки (устанавливается во взрывобезопасной зоне)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900202836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80125139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15.3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 xml:space="preserve">В блочно-модульном здании комплектной поставки с </w:t>
            </w:r>
            <w:proofErr w:type="spellStart"/>
            <w:r w:rsidRPr="00365203">
              <w:rPr>
                <w:sz w:val="18"/>
              </w:rPr>
              <w:t>венткамерой</w:t>
            </w:r>
            <w:proofErr w:type="spellEnd"/>
            <w:r w:rsidRPr="00365203">
              <w:rPr>
                <w:sz w:val="18"/>
              </w:rPr>
              <w:t xml:space="preserve"> – системой защиты помещения избыточным давлением (устанавливается во взрывоопасной зоне)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876805550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819960401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15.4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Тип системы отопления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996102549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Электрическая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408114118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Водяная</w:t>
            </w:r>
          </w:p>
        </w:tc>
      </w:tr>
      <w:tr w:rsidR="00365203" w:rsidRPr="00365203" w:rsidTr="0036520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16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Требования к шкафам солового управления: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16.1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поставки силовых шкафов управления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260373197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171260209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16.2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Необходимость поставки АВР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99676922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941291295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17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Условия размещения шкафов силового управления: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17.1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 xml:space="preserve">В существующем здании </w:t>
            </w:r>
            <w:proofErr w:type="spellStart"/>
            <w:r w:rsidRPr="00365203">
              <w:rPr>
                <w:sz w:val="18"/>
              </w:rPr>
              <w:t>электрощитовой</w:t>
            </w:r>
            <w:proofErr w:type="spellEnd"/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200236906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345328717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17.2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В блочно-модульном здании комплектной поставки (устанавливается во взрывобезопасной зоне)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407348081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730232340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17.3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 xml:space="preserve">В блочно-модульном здании комплектной </w:t>
            </w:r>
            <w:r w:rsidRPr="00365203">
              <w:rPr>
                <w:sz w:val="18"/>
              </w:rPr>
              <w:lastRenderedPageBreak/>
              <w:t xml:space="preserve">поставки с </w:t>
            </w:r>
            <w:proofErr w:type="spellStart"/>
            <w:r w:rsidRPr="00365203">
              <w:rPr>
                <w:sz w:val="18"/>
              </w:rPr>
              <w:t>венткамерой</w:t>
            </w:r>
            <w:proofErr w:type="spellEnd"/>
            <w:r w:rsidRPr="00365203">
              <w:rPr>
                <w:sz w:val="18"/>
              </w:rPr>
              <w:t xml:space="preserve"> – системой защиты помещения избыточным давлением (устанавливается во взрывоопасной зоне)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429621404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745641357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lastRenderedPageBreak/>
              <w:t>17.4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Тип системы отопления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392194887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Электрическая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938323361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Водяная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17.5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r w:rsidRPr="00365203">
              <w:rPr>
                <w:sz w:val="18"/>
              </w:rPr>
              <w:t>В блочно-модульном здании комплектной поставки совместно со шкафами СОИ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943182063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Да </w:t>
            </w:r>
          </w:p>
        </w:tc>
        <w:tc>
          <w:tcPr>
            <w:tcW w:w="0" w:type="auto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853934323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Нет</w:t>
            </w:r>
          </w:p>
        </w:tc>
      </w:tr>
      <w:tr w:rsidR="00365203" w:rsidRPr="00365203" w:rsidTr="0036520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 xml:space="preserve">Расстояние от СИКН до </w:t>
            </w:r>
            <w:proofErr w:type="gramStart"/>
            <w:r w:rsidRPr="00365203">
              <w:rPr>
                <w:b/>
                <w:sz w:val="18"/>
              </w:rPr>
              <w:t>операторной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м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 xml:space="preserve">Расстояние от СИКН до </w:t>
            </w:r>
            <w:proofErr w:type="spellStart"/>
            <w:r w:rsidRPr="00365203">
              <w:rPr>
                <w:b/>
                <w:sz w:val="18"/>
              </w:rPr>
              <w:t>электрощитовой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  <w:r w:rsidRPr="00365203">
              <w:rPr>
                <w:sz w:val="18"/>
              </w:rPr>
              <w:t>м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</w:tr>
      <w:tr w:rsidR="00365203" w:rsidRPr="00365203" w:rsidTr="0036520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Необходимость поставки теплоизоляции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303057687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Технологические трубопроводы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201634141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Дренажные трубопроводы</w:t>
            </w:r>
          </w:p>
        </w:tc>
      </w:tr>
      <w:tr w:rsidR="00365203" w:rsidRPr="00365203" w:rsidTr="0036520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 xml:space="preserve">Необходимость поставки </w:t>
            </w:r>
            <w:proofErr w:type="spellStart"/>
            <w:r w:rsidRPr="00365203">
              <w:rPr>
                <w:b/>
                <w:sz w:val="18"/>
              </w:rPr>
              <w:t>электрообогрева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1718623315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Технологические трубопроводы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203" w:rsidRPr="00365203" w:rsidRDefault="00365203" w:rsidP="00F22ADF">
            <w:pPr>
              <w:rPr>
                <w:sz w:val="18"/>
              </w:rPr>
            </w:pPr>
            <w:sdt>
              <w:sdtPr>
                <w:rPr>
                  <w:sz w:val="18"/>
                  <w:lang w:val="en-US"/>
                </w:rPr>
                <w:id w:val="-149748503"/>
              </w:sdtPr>
              <w:sdtContent>
                <w:r w:rsidRPr="00365203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365203">
              <w:rPr>
                <w:sz w:val="18"/>
              </w:rPr>
              <w:t xml:space="preserve"> Дренажные трубопроводы</w:t>
            </w:r>
          </w:p>
        </w:tc>
      </w:tr>
      <w:tr w:rsidR="00365203" w:rsidRPr="00365203" w:rsidTr="00365203">
        <w:tc>
          <w:tcPr>
            <w:tcW w:w="0" w:type="auto"/>
            <w:vAlign w:val="center"/>
          </w:tcPr>
          <w:p w:rsidR="00365203" w:rsidRPr="00365203" w:rsidRDefault="00365203" w:rsidP="00F22ADF">
            <w:pPr>
              <w:jc w:val="center"/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22</w:t>
            </w:r>
          </w:p>
        </w:tc>
        <w:tc>
          <w:tcPr>
            <w:tcW w:w="0" w:type="auto"/>
            <w:gridSpan w:val="5"/>
            <w:vAlign w:val="center"/>
          </w:tcPr>
          <w:p w:rsidR="00365203" w:rsidRPr="00365203" w:rsidRDefault="00365203" w:rsidP="00F22ADF">
            <w:pPr>
              <w:rPr>
                <w:b/>
                <w:sz w:val="18"/>
              </w:rPr>
            </w:pPr>
            <w:r w:rsidRPr="00365203">
              <w:rPr>
                <w:b/>
                <w:sz w:val="18"/>
              </w:rPr>
              <w:t>Дополнительные пожелания заказчика (при необходимости указать предполагаемый тип оборудования, требования по объединению помещений, по интеграции в существующие системы и т.д.):</w:t>
            </w:r>
          </w:p>
          <w:p w:rsidR="00365203" w:rsidRPr="00365203" w:rsidRDefault="00365203" w:rsidP="00F22ADF">
            <w:pPr>
              <w:rPr>
                <w:b/>
                <w:sz w:val="18"/>
              </w:rPr>
            </w:pPr>
          </w:p>
          <w:p w:rsidR="00365203" w:rsidRPr="00365203" w:rsidRDefault="00365203" w:rsidP="00F22ADF">
            <w:pPr>
              <w:rPr>
                <w:b/>
                <w:sz w:val="18"/>
              </w:rPr>
            </w:pPr>
          </w:p>
        </w:tc>
      </w:tr>
    </w:tbl>
    <w:p w:rsidR="00365203" w:rsidRDefault="00365203" w:rsidP="00365203"/>
    <w:p w:rsidR="00365203" w:rsidRDefault="00365203" w:rsidP="00365203">
      <w:r>
        <w:br w:type="page"/>
      </w:r>
    </w:p>
    <w:p w:rsidR="00365203" w:rsidRPr="00A65973" w:rsidRDefault="00365203" w:rsidP="00365203">
      <w:pPr>
        <w:ind w:left="1038"/>
        <w:jc w:val="center"/>
        <w:rPr>
          <w:b/>
          <w:sz w:val="28"/>
        </w:rPr>
      </w:pPr>
      <w:r w:rsidRPr="00A65973">
        <w:rPr>
          <w:b/>
          <w:sz w:val="28"/>
        </w:rPr>
        <w:lastRenderedPageBreak/>
        <w:t>Приложение 1</w:t>
      </w:r>
    </w:p>
    <w:p w:rsidR="00365203" w:rsidRPr="00A65973" w:rsidRDefault="00365203" w:rsidP="00365203">
      <w:pPr>
        <w:ind w:left="1038"/>
        <w:jc w:val="center"/>
        <w:rPr>
          <w:b/>
        </w:rPr>
      </w:pPr>
      <w:r w:rsidRPr="00A65973">
        <w:rPr>
          <w:b/>
        </w:rPr>
        <w:t>ДАННЫЕ ДЛЯ РАСЧЕТА РЕГУЛЯТОРА</w:t>
      </w:r>
    </w:p>
    <w:p w:rsidR="00365203" w:rsidRPr="00A65973" w:rsidRDefault="00365203" w:rsidP="00365203">
      <w:pPr>
        <w:widowControl w:val="0"/>
        <w:ind w:firstLine="720"/>
        <w:rPr>
          <w:snapToGrid w:val="0"/>
        </w:rPr>
      </w:pPr>
    </w:p>
    <w:p w:rsidR="00365203" w:rsidRPr="00A65973" w:rsidRDefault="00365203" w:rsidP="00365203">
      <w:pPr>
        <w:widowControl w:val="0"/>
        <w:ind w:left="851" w:right="140"/>
        <w:rPr>
          <w:snapToGrid w:val="0"/>
        </w:rPr>
      </w:pPr>
      <w:r w:rsidRPr="00A65973">
        <w:rPr>
          <w:snapToGrid w:val="0"/>
        </w:rPr>
        <w:t>Прошу предоставить информацию, необходимую для корректного выбора регулятора, для чего необходимо заполнить данные, указанные в таблице.</w:t>
      </w:r>
    </w:p>
    <w:p w:rsidR="00365203" w:rsidRPr="00A65973" w:rsidRDefault="00365203" w:rsidP="00365203">
      <w:pPr>
        <w:widowControl w:val="0"/>
        <w:ind w:left="851" w:right="140"/>
        <w:jc w:val="center"/>
        <w:rPr>
          <w:snapToGrid w:val="0"/>
        </w:rPr>
      </w:pPr>
    </w:p>
    <w:p w:rsidR="00365203" w:rsidRPr="00A65973" w:rsidRDefault="00365203" w:rsidP="00365203">
      <w:pPr>
        <w:widowControl w:val="0"/>
        <w:ind w:left="851" w:right="140"/>
        <w:rPr>
          <w:snapToGrid w:val="0"/>
        </w:rPr>
      </w:pPr>
      <w:r w:rsidRPr="00A65973">
        <w:rPr>
          <w:snapToGrid w:val="0"/>
        </w:rPr>
        <w:t>Таблица 1. Режимы работы регулятора</w:t>
      </w: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0"/>
        <w:gridCol w:w="1612"/>
        <w:gridCol w:w="1612"/>
        <w:gridCol w:w="1612"/>
      </w:tblGrid>
      <w:tr w:rsidR="00365203" w:rsidRPr="00A65973" w:rsidTr="00F22ADF">
        <w:tc>
          <w:tcPr>
            <w:tcW w:w="4513" w:type="dxa"/>
          </w:tcPr>
          <w:p w:rsidR="00365203" w:rsidRPr="00A65973" w:rsidRDefault="00365203" w:rsidP="00F22ADF">
            <w:pPr>
              <w:widowControl w:val="0"/>
              <w:spacing w:before="20"/>
              <w:rPr>
                <w:snapToGrid w:val="0"/>
                <w:color w:val="000000"/>
              </w:rPr>
            </w:pPr>
          </w:p>
        </w:tc>
        <w:tc>
          <w:tcPr>
            <w:tcW w:w="1766" w:type="dxa"/>
            <w:vAlign w:val="center"/>
          </w:tcPr>
          <w:p w:rsidR="00365203" w:rsidRPr="00A65973" w:rsidRDefault="00365203" w:rsidP="00F22ADF">
            <w:pPr>
              <w:widowControl w:val="0"/>
              <w:jc w:val="center"/>
              <w:rPr>
                <w:snapToGrid w:val="0"/>
              </w:rPr>
            </w:pPr>
            <w:r w:rsidRPr="00A65973">
              <w:rPr>
                <w:snapToGrid w:val="0"/>
              </w:rPr>
              <w:t>Режим 1</w:t>
            </w:r>
          </w:p>
        </w:tc>
        <w:tc>
          <w:tcPr>
            <w:tcW w:w="1766" w:type="dxa"/>
            <w:vAlign w:val="center"/>
          </w:tcPr>
          <w:p w:rsidR="00365203" w:rsidRPr="00A65973" w:rsidRDefault="00365203" w:rsidP="00F22ADF">
            <w:pPr>
              <w:widowControl w:val="0"/>
              <w:jc w:val="center"/>
              <w:rPr>
                <w:snapToGrid w:val="0"/>
              </w:rPr>
            </w:pPr>
            <w:r w:rsidRPr="00A65973">
              <w:rPr>
                <w:snapToGrid w:val="0"/>
              </w:rPr>
              <w:t>Режим 2</w:t>
            </w:r>
          </w:p>
        </w:tc>
        <w:tc>
          <w:tcPr>
            <w:tcW w:w="1766" w:type="dxa"/>
            <w:vAlign w:val="center"/>
          </w:tcPr>
          <w:p w:rsidR="00365203" w:rsidRPr="00A65973" w:rsidRDefault="00365203" w:rsidP="00F22ADF">
            <w:pPr>
              <w:widowControl w:val="0"/>
              <w:jc w:val="center"/>
              <w:rPr>
                <w:snapToGrid w:val="0"/>
              </w:rPr>
            </w:pPr>
            <w:r w:rsidRPr="00A65973">
              <w:rPr>
                <w:snapToGrid w:val="0"/>
              </w:rPr>
              <w:t>Режим 3</w:t>
            </w:r>
          </w:p>
        </w:tc>
      </w:tr>
      <w:tr w:rsidR="00365203" w:rsidRPr="00A65973" w:rsidTr="00F22ADF">
        <w:tc>
          <w:tcPr>
            <w:tcW w:w="4513" w:type="dxa"/>
          </w:tcPr>
          <w:p w:rsidR="00365203" w:rsidRPr="00A65973" w:rsidRDefault="00365203" w:rsidP="00F22ADF">
            <w:pPr>
              <w:widowControl w:val="0"/>
              <w:spacing w:before="20"/>
              <w:rPr>
                <w:snapToGrid w:val="0"/>
                <w:color w:val="000000"/>
              </w:rPr>
            </w:pPr>
            <w:r w:rsidRPr="00A65973">
              <w:rPr>
                <w:snapToGrid w:val="0"/>
                <w:color w:val="000000"/>
              </w:rPr>
              <w:t>Расход, м</w:t>
            </w:r>
            <w:r w:rsidRPr="00A65973">
              <w:rPr>
                <w:snapToGrid w:val="0"/>
                <w:color w:val="000000"/>
                <w:vertAlign w:val="superscript"/>
              </w:rPr>
              <w:t>3</w:t>
            </w:r>
            <w:r w:rsidRPr="00A65973">
              <w:rPr>
                <w:snapToGrid w:val="0"/>
                <w:color w:val="000000"/>
              </w:rPr>
              <w:t>/ч</w:t>
            </w:r>
          </w:p>
        </w:tc>
        <w:tc>
          <w:tcPr>
            <w:tcW w:w="1766" w:type="dxa"/>
            <w:vAlign w:val="center"/>
          </w:tcPr>
          <w:p w:rsidR="00365203" w:rsidRPr="00A65973" w:rsidRDefault="00365203" w:rsidP="00F22ADF">
            <w:pPr>
              <w:widowControl w:val="0"/>
              <w:rPr>
                <w:b/>
                <w:snapToGrid w:val="0"/>
                <w:lang w:val="en-US"/>
              </w:rPr>
            </w:pPr>
            <w:proofErr w:type="spellStart"/>
            <w:r w:rsidRPr="00A65973">
              <w:rPr>
                <w:b/>
                <w:snapToGrid w:val="0"/>
                <w:lang w:val="en-US"/>
              </w:rPr>
              <w:t>Q</w:t>
            </w:r>
            <w:r w:rsidRPr="00A65973">
              <w:rPr>
                <w:b/>
                <w:snapToGrid w:val="0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1766" w:type="dxa"/>
            <w:vAlign w:val="center"/>
          </w:tcPr>
          <w:p w:rsidR="00365203" w:rsidRPr="00A65973" w:rsidRDefault="00365203" w:rsidP="00F22ADF">
            <w:pPr>
              <w:widowControl w:val="0"/>
              <w:rPr>
                <w:b/>
                <w:snapToGrid w:val="0"/>
              </w:rPr>
            </w:pPr>
            <w:proofErr w:type="spellStart"/>
            <w:r w:rsidRPr="00A65973">
              <w:rPr>
                <w:b/>
                <w:snapToGrid w:val="0"/>
                <w:lang w:val="en-US"/>
              </w:rPr>
              <w:t>Q</w:t>
            </w:r>
            <w:r w:rsidRPr="00A65973">
              <w:rPr>
                <w:b/>
                <w:snapToGrid w:val="0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1766" w:type="dxa"/>
            <w:vAlign w:val="center"/>
          </w:tcPr>
          <w:p w:rsidR="00365203" w:rsidRPr="00A65973" w:rsidRDefault="00365203" w:rsidP="00F22ADF">
            <w:pPr>
              <w:widowControl w:val="0"/>
              <w:rPr>
                <w:b/>
                <w:snapToGrid w:val="0"/>
              </w:rPr>
            </w:pPr>
            <w:proofErr w:type="spellStart"/>
            <w:r w:rsidRPr="00A65973">
              <w:rPr>
                <w:b/>
                <w:snapToGrid w:val="0"/>
                <w:lang w:val="en-US"/>
              </w:rPr>
              <w:t>Q</w:t>
            </w:r>
            <w:r w:rsidRPr="00A65973">
              <w:rPr>
                <w:b/>
                <w:snapToGrid w:val="0"/>
                <w:vertAlign w:val="subscript"/>
                <w:lang w:val="en-US"/>
              </w:rPr>
              <w:t>max</w:t>
            </w:r>
            <w:proofErr w:type="spellEnd"/>
          </w:p>
        </w:tc>
      </w:tr>
      <w:tr w:rsidR="00365203" w:rsidRPr="00A65973" w:rsidTr="00F22ADF">
        <w:tc>
          <w:tcPr>
            <w:tcW w:w="4513" w:type="dxa"/>
          </w:tcPr>
          <w:p w:rsidR="00365203" w:rsidRPr="00A65973" w:rsidRDefault="00365203" w:rsidP="00F22ADF">
            <w:pPr>
              <w:widowControl w:val="0"/>
              <w:rPr>
                <w:snapToGrid w:val="0"/>
                <w:color w:val="000000"/>
              </w:rPr>
            </w:pPr>
            <w:r w:rsidRPr="00A65973">
              <w:rPr>
                <w:snapToGrid w:val="0"/>
                <w:color w:val="000000"/>
              </w:rPr>
              <w:t xml:space="preserve">Давление на входе регулятора </w:t>
            </w:r>
            <w:r w:rsidRPr="00A65973">
              <w:rPr>
                <w:snapToGrid w:val="0"/>
              </w:rPr>
              <w:t>Р</w:t>
            </w:r>
            <w:proofErr w:type="gramStart"/>
            <w:r w:rsidRPr="00A65973">
              <w:rPr>
                <w:snapToGrid w:val="0"/>
                <w:vertAlign w:val="subscript"/>
              </w:rPr>
              <w:t>1</w:t>
            </w:r>
            <w:proofErr w:type="gramEnd"/>
            <w:r w:rsidRPr="00A65973">
              <w:rPr>
                <w:snapToGrid w:val="0"/>
              </w:rPr>
              <w:t xml:space="preserve"> </w:t>
            </w:r>
            <w:r w:rsidRPr="00A65973">
              <w:rPr>
                <w:snapToGrid w:val="0"/>
                <w:color w:val="000000"/>
              </w:rPr>
              <w:t>(изб.), МПа</w:t>
            </w:r>
          </w:p>
        </w:tc>
        <w:tc>
          <w:tcPr>
            <w:tcW w:w="1766" w:type="dxa"/>
            <w:vAlign w:val="center"/>
          </w:tcPr>
          <w:p w:rsidR="00365203" w:rsidRPr="00A65973" w:rsidRDefault="00365203" w:rsidP="00F22ADF">
            <w:pPr>
              <w:widowControl w:val="0"/>
              <w:rPr>
                <w:b/>
                <w:snapToGrid w:val="0"/>
              </w:rPr>
            </w:pPr>
            <w:r w:rsidRPr="00A65973">
              <w:rPr>
                <w:b/>
                <w:snapToGrid w:val="0"/>
                <w:lang w:val="en-US"/>
              </w:rPr>
              <w:t>P</w:t>
            </w:r>
            <w:r w:rsidRPr="00A65973">
              <w:rPr>
                <w:b/>
                <w:snapToGrid w:val="0"/>
                <w:vertAlign w:val="subscript"/>
              </w:rPr>
              <w:t>1</w:t>
            </w:r>
            <w:r w:rsidRPr="00A65973">
              <w:rPr>
                <w:b/>
                <w:snapToGrid w:val="0"/>
                <w:vertAlign w:val="subscript"/>
                <w:lang w:val="en-US"/>
              </w:rPr>
              <w:t>max</w:t>
            </w:r>
          </w:p>
        </w:tc>
        <w:tc>
          <w:tcPr>
            <w:tcW w:w="1766" w:type="dxa"/>
            <w:vAlign w:val="center"/>
          </w:tcPr>
          <w:p w:rsidR="00365203" w:rsidRPr="00A65973" w:rsidRDefault="00365203" w:rsidP="00F22ADF">
            <w:pPr>
              <w:widowControl w:val="0"/>
              <w:rPr>
                <w:b/>
                <w:snapToGrid w:val="0"/>
              </w:rPr>
            </w:pPr>
            <w:r w:rsidRPr="00A65973">
              <w:rPr>
                <w:b/>
                <w:snapToGrid w:val="0"/>
                <w:lang w:val="en-US"/>
              </w:rPr>
              <w:t>P</w:t>
            </w:r>
            <w:r w:rsidRPr="00A65973">
              <w:rPr>
                <w:b/>
                <w:snapToGrid w:val="0"/>
                <w:vertAlign w:val="subscript"/>
              </w:rPr>
              <w:t>1</w:t>
            </w:r>
            <w:r w:rsidRPr="00A65973">
              <w:rPr>
                <w:b/>
                <w:snapToGrid w:val="0"/>
                <w:vertAlign w:val="subscript"/>
                <w:lang w:val="en-US"/>
              </w:rPr>
              <w:t>min</w:t>
            </w:r>
          </w:p>
        </w:tc>
        <w:tc>
          <w:tcPr>
            <w:tcW w:w="1766" w:type="dxa"/>
            <w:vAlign w:val="center"/>
          </w:tcPr>
          <w:p w:rsidR="00365203" w:rsidRPr="00A65973" w:rsidRDefault="00365203" w:rsidP="00F22ADF">
            <w:pPr>
              <w:widowControl w:val="0"/>
              <w:rPr>
                <w:b/>
                <w:snapToGrid w:val="0"/>
              </w:rPr>
            </w:pPr>
            <w:r w:rsidRPr="00A65973">
              <w:rPr>
                <w:b/>
                <w:snapToGrid w:val="0"/>
                <w:lang w:val="en-US"/>
              </w:rPr>
              <w:t>P</w:t>
            </w:r>
            <w:r w:rsidRPr="00A65973">
              <w:rPr>
                <w:b/>
                <w:snapToGrid w:val="0"/>
                <w:vertAlign w:val="subscript"/>
              </w:rPr>
              <w:t>1</w:t>
            </w:r>
            <w:r w:rsidRPr="00A65973">
              <w:rPr>
                <w:b/>
                <w:snapToGrid w:val="0"/>
                <w:vertAlign w:val="subscript"/>
                <w:lang w:val="en-US"/>
              </w:rPr>
              <w:t>max</w:t>
            </w:r>
          </w:p>
        </w:tc>
      </w:tr>
      <w:tr w:rsidR="00365203" w:rsidRPr="00A65973" w:rsidTr="00F22ADF">
        <w:tc>
          <w:tcPr>
            <w:tcW w:w="4513" w:type="dxa"/>
          </w:tcPr>
          <w:p w:rsidR="00365203" w:rsidRPr="00A65973" w:rsidRDefault="00365203" w:rsidP="00F22ADF">
            <w:pPr>
              <w:widowControl w:val="0"/>
              <w:rPr>
                <w:snapToGrid w:val="0"/>
                <w:color w:val="000000"/>
              </w:rPr>
            </w:pPr>
            <w:r w:rsidRPr="00A65973">
              <w:rPr>
                <w:snapToGrid w:val="0"/>
                <w:color w:val="000000"/>
              </w:rPr>
              <w:t xml:space="preserve">Перепад давления </w:t>
            </w:r>
            <w:r w:rsidRPr="00A65973">
              <w:rPr>
                <w:snapToGrid w:val="0"/>
              </w:rPr>
              <w:t>∆</w:t>
            </w:r>
            <w:r w:rsidRPr="00A65973">
              <w:rPr>
                <w:snapToGrid w:val="0"/>
                <w:lang w:val="en-US"/>
              </w:rPr>
              <w:t>P</w:t>
            </w:r>
            <w:r w:rsidRPr="00A65973">
              <w:rPr>
                <w:snapToGrid w:val="0"/>
                <w:color w:val="000000"/>
              </w:rPr>
              <w:t>, МПа</w:t>
            </w:r>
          </w:p>
        </w:tc>
        <w:tc>
          <w:tcPr>
            <w:tcW w:w="1766" w:type="dxa"/>
            <w:vAlign w:val="center"/>
          </w:tcPr>
          <w:p w:rsidR="00365203" w:rsidRPr="00A65973" w:rsidRDefault="00365203" w:rsidP="00F22ADF">
            <w:pPr>
              <w:widowControl w:val="0"/>
              <w:rPr>
                <w:b/>
                <w:snapToGrid w:val="0"/>
              </w:rPr>
            </w:pPr>
            <w:r w:rsidRPr="00A65973">
              <w:rPr>
                <w:b/>
                <w:snapToGrid w:val="0"/>
              </w:rPr>
              <w:t>∆</w:t>
            </w:r>
            <w:proofErr w:type="spellStart"/>
            <w:r w:rsidRPr="00A65973">
              <w:rPr>
                <w:b/>
                <w:snapToGrid w:val="0"/>
                <w:lang w:val="en-US"/>
              </w:rPr>
              <w:t>P</w:t>
            </w:r>
            <w:r w:rsidRPr="00A65973">
              <w:rPr>
                <w:b/>
                <w:snapToGrid w:val="0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1766" w:type="dxa"/>
            <w:vAlign w:val="center"/>
          </w:tcPr>
          <w:p w:rsidR="00365203" w:rsidRPr="00A65973" w:rsidRDefault="00365203" w:rsidP="00F22ADF">
            <w:pPr>
              <w:widowControl w:val="0"/>
              <w:rPr>
                <w:b/>
                <w:snapToGrid w:val="0"/>
              </w:rPr>
            </w:pPr>
            <w:r w:rsidRPr="00A65973">
              <w:rPr>
                <w:b/>
                <w:snapToGrid w:val="0"/>
              </w:rPr>
              <w:t>∆</w:t>
            </w:r>
            <w:proofErr w:type="spellStart"/>
            <w:r w:rsidRPr="00A65973">
              <w:rPr>
                <w:b/>
                <w:snapToGrid w:val="0"/>
                <w:lang w:val="en-US"/>
              </w:rPr>
              <w:t>P</w:t>
            </w:r>
            <w:r w:rsidRPr="00A65973">
              <w:rPr>
                <w:b/>
                <w:snapToGrid w:val="0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1766" w:type="dxa"/>
            <w:vAlign w:val="center"/>
          </w:tcPr>
          <w:p w:rsidR="00365203" w:rsidRPr="00A65973" w:rsidRDefault="00365203" w:rsidP="00F22ADF">
            <w:pPr>
              <w:widowControl w:val="0"/>
              <w:rPr>
                <w:b/>
                <w:snapToGrid w:val="0"/>
              </w:rPr>
            </w:pPr>
            <w:r w:rsidRPr="00A65973">
              <w:rPr>
                <w:b/>
                <w:snapToGrid w:val="0"/>
              </w:rPr>
              <w:t>∆</w:t>
            </w:r>
            <w:proofErr w:type="spellStart"/>
            <w:r w:rsidRPr="00A65973">
              <w:rPr>
                <w:b/>
                <w:snapToGrid w:val="0"/>
                <w:lang w:val="en-US"/>
              </w:rPr>
              <w:t>P</w:t>
            </w:r>
            <w:r w:rsidRPr="00A65973">
              <w:rPr>
                <w:b/>
                <w:snapToGrid w:val="0"/>
                <w:vertAlign w:val="subscript"/>
                <w:lang w:val="en-US"/>
              </w:rPr>
              <w:t>max</w:t>
            </w:r>
            <w:proofErr w:type="spellEnd"/>
          </w:p>
        </w:tc>
      </w:tr>
      <w:tr w:rsidR="00365203" w:rsidRPr="00A65973" w:rsidTr="00F22ADF">
        <w:tc>
          <w:tcPr>
            <w:tcW w:w="4513" w:type="dxa"/>
          </w:tcPr>
          <w:p w:rsidR="00365203" w:rsidRPr="00A65973" w:rsidRDefault="00365203" w:rsidP="00F22ADF">
            <w:pPr>
              <w:widowControl w:val="0"/>
              <w:rPr>
                <w:snapToGrid w:val="0"/>
                <w:color w:val="000000"/>
              </w:rPr>
            </w:pPr>
            <w:r w:rsidRPr="00A65973">
              <w:rPr>
                <w:snapToGrid w:val="0"/>
                <w:color w:val="000000"/>
              </w:rPr>
              <w:t>Давление на выходе регулятора Р</w:t>
            </w:r>
            <w:proofErr w:type="gramStart"/>
            <w:r w:rsidRPr="00A65973">
              <w:rPr>
                <w:snapToGrid w:val="0"/>
                <w:color w:val="000000"/>
                <w:vertAlign w:val="subscript"/>
              </w:rPr>
              <w:t>2</w:t>
            </w:r>
            <w:proofErr w:type="gramEnd"/>
            <w:r w:rsidRPr="00A65973">
              <w:rPr>
                <w:snapToGrid w:val="0"/>
                <w:color w:val="000000"/>
              </w:rPr>
              <w:t xml:space="preserve"> (изб.), МПа</w:t>
            </w:r>
          </w:p>
        </w:tc>
        <w:tc>
          <w:tcPr>
            <w:tcW w:w="1766" w:type="dxa"/>
            <w:vAlign w:val="center"/>
          </w:tcPr>
          <w:p w:rsidR="00365203" w:rsidRPr="00A65973" w:rsidRDefault="00365203" w:rsidP="00F22ADF">
            <w:pPr>
              <w:widowControl w:val="0"/>
              <w:rPr>
                <w:b/>
                <w:snapToGrid w:val="0"/>
              </w:rPr>
            </w:pPr>
            <w:r w:rsidRPr="00A65973">
              <w:rPr>
                <w:b/>
                <w:snapToGrid w:val="0"/>
                <w:lang w:val="en-US"/>
              </w:rPr>
              <w:t>P</w:t>
            </w:r>
            <w:r>
              <w:rPr>
                <w:b/>
                <w:snapToGrid w:val="0"/>
                <w:vertAlign w:val="subscript"/>
              </w:rPr>
              <w:t>2</w:t>
            </w:r>
            <w:r w:rsidRPr="00A65973">
              <w:rPr>
                <w:b/>
                <w:snapToGrid w:val="0"/>
                <w:vertAlign w:val="subscript"/>
                <w:lang w:val="en-US"/>
              </w:rPr>
              <w:t>min</w:t>
            </w:r>
          </w:p>
        </w:tc>
        <w:tc>
          <w:tcPr>
            <w:tcW w:w="1766" w:type="dxa"/>
            <w:vAlign w:val="center"/>
          </w:tcPr>
          <w:p w:rsidR="00365203" w:rsidRPr="00A65973" w:rsidRDefault="00365203" w:rsidP="00F22ADF">
            <w:pPr>
              <w:widowControl w:val="0"/>
              <w:rPr>
                <w:b/>
                <w:snapToGrid w:val="0"/>
              </w:rPr>
            </w:pPr>
            <w:r w:rsidRPr="00A65973">
              <w:rPr>
                <w:b/>
                <w:snapToGrid w:val="0"/>
                <w:lang w:val="en-US"/>
              </w:rPr>
              <w:t>P</w:t>
            </w:r>
            <w:r>
              <w:rPr>
                <w:b/>
                <w:snapToGrid w:val="0"/>
                <w:vertAlign w:val="subscript"/>
              </w:rPr>
              <w:t>2</w:t>
            </w:r>
          </w:p>
        </w:tc>
        <w:tc>
          <w:tcPr>
            <w:tcW w:w="1766" w:type="dxa"/>
            <w:vAlign w:val="center"/>
          </w:tcPr>
          <w:p w:rsidR="00365203" w:rsidRPr="00A65973" w:rsidRDefault="00365203" w:rsidP="00F22ADF">
            <w:pPr>
              <w:widowControl w:val="0"/>
              <w:rPr>
                <w:b/>
                <w:snapToGrid w:val="0"/>
              </w:rPr>
            </w:pPr>
            <w:r w:rsidRPr="00A65973">
              <w:rPr>
                <w:b/>
                <w:snapToGrid w:val="0"/>
                <w:lang w:val="en-US"/>
              </w:rPr>
              <w:t>P</w:t>
            </w:r>
            <w:r>
              <w:rPr>
                <w:b/>
                <w:snapToGrid w:val="0"/>
                <w:vertAlign w:val="subscript"/>
              </w:rPr>
              <w:t>2</w:t>
            </w:r>
            <w:r w:rsidRPr="00A65973">
              <w:rPr>
                <w:b/>
                <w:snapToGrid w:val="0"/>
                <w:vertAlign w:val="subscript"/>
                <w:lang w:val="en-US"/>
              </w:rPr>
              <w:t>min</w:t>
            </w:r>
          </w:p>
        </w:tc>
      </w:tr>
    </w:tbl>
    <w:p w:rsidR="00365203" w:rsidRPr="00A65973" w:rsidRDefault="00365203" w:rsidP="00365203">
      <w:pPr>
        <w:widowControl w:val="0"/>
        <w:rPr>
          <w:snapToGrid w:val="0"/>
        </w:rPr>
      </w:pPr>
    </w:p>
    <w:p w:rsidR="00365203" w:rsidRPr="00A65973" w:rsidRDefault="00365203" w:rsidP="00365203">
      <w:pPr>
        <w:widowControl w:val="0"/>
        <w:rPr>
          <w:snapToGrid w:val="0"/>
        </w:rPr>
      </w:pPr>
    </w:p>
    <w:p w:rsidR="00365203" w:rsidRPr="00A65973" w:rsidRDefault="00365203" w:rsidP="00365203">
      <w:pPr>
        <w:widowControl w:val="0"/>
        <w:ind w:left="709"/>
        <w:jc w:val="both"/>
        <w:rPr>
          <w:snapToGrid w:val="0"/>
        </w:rPr>
      </w:pPr>
      <w:r w:rsidRPr="00A65973">
        <w:rPr>
          <w:snapToGrid w:val="0"/>
        </w:rPr>
        <w:t>Для узлов регулирования давления и расхода:</w:t>
      </w:r>
    </w:p>
    <w:p w:rsidR="00365203" w:rsidRPr="00A65973" w:rsidRDefault="00365203" w:rsidP="00365203">
      <w:pPr>
        <w:pStyle w:val="af7"/>
        <w:ind w:left="709"/>
        <w:jc w:val="both"/>
        <w:rPr>
          <w:rFonts w:asciiTheme="minorHAnsi" w:hAnsiTheme="minorHAnsi"/>
          <w:sz w:val="24"/>
          <w:szCs w:val="24"/>
        </w:rPr>
      </w:pPr>
      <w:r w:rsidRPr="00A65973">
        <w:rPr>
          <w:rFonts w:asciiTheme="minorHAnsi" w:hAnsiTheme="minorHAnsi"/>
          <w:sz w:val="24"/>
          <w:szCs w:val="24"/>
        </w:rPr>
        <w:t xml:space="preserve">для корректного выбора регуляторов необходимо указать </w:t>
      </w:r>
      <w:r w:rsidRPr="00A65973">
        <w:rPr>
          <w:rFonts w:asciiTheme="minorHAnsi" w:hAnsiTheme="minorHAnsi"/>
          <w:b/>
          <w:sz w:val="24"/>
          <w:szCs w:val="24"/>
        </w:rPr>
        <w:t>минимально возможное давление на выходе узла регулирования (</w:t>
      </w:r>
      <w:r w:rsidRPr="00A65973">
        <w:rPr>
          <w:rFonts w:asciiTheme="minorHAnsi" w:hAnsiTheme="minorHAnsi"/>
          <w:b/>
          <w:snapToGrid w:val="0"/>
          <w:color w:val="000000"/>
          <w:sz w:val="24"/>
          <w:szCs w:val="24"/>
        </w:rPr>
        <w:t>Р</w:t>
      </w:r>
      <w:proofErr w:type="gramStart"/>
      <w:r w:rsidRPr="00A65973">
        <w:rPr>
          <w:rFonts w:asciiTheme="minorHAnsi" w:hAnsiTheme="minorHAnsi"/>
          <w:b/>
          <w:snapToGrid w:val="0"/>
          <w:color w:val="000000"/>
          <w:sz w:val="24"/>
          <w:szCs w:val="24"/>
          <w:vertAlign w:val="subscript"/>
        </w:rPr>
        <w:t>2</w:t>
      </w:r>
      <w:proofErr w:type="gramEnd"/>
      <w:r w:rsidRPr="00A65973">
        <w:rPr>
          <w:rFonts w:asciiTheme="minorHAnsi" w:hAnsiTheme="minorHAnsi"/>
          <w:b/>
          <w:snapToGrid w:val="0"/>
          <w:color w:val="000000"/>
          <w:sz w:val="24"/>
          <w:szCs w:val="24"/>
        </w:rPr>
        <w:t>)</w:t>
      </w:r>
      <w:r w:rsidRPr="00A65973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  <w:r w:rsidRPr="00A65973">
        <w:rPr>
          <w:rFonts w:asciiTheme="minorHAnsi" w:hAnsiTheme="minorHAnsi"/>
          <w:sz w:val="24"/>
          <w:szCs w:val="24"/>
        </w:rPr>
        <w:t>при максимальном (</w:t>
      </w:r>
      <w:proofErr w:type="spellStart"/>
      <w:r w:rsidRPr="00A65973">
        <w:rPr>
          <w:rFonts w:asciiTheme="minorHAnsi" w:hAnsiTheme="minorHAnsi"/>
          <w:snapToGrid w:val="0"/>
          <w:sz w:val="24"/>
          <w:szCs w:val="24"/>
          <w:lang w:val="en-US"/>
        </w:rPr>
        <w:t>Q</w:t>
      </w:r>
      <w:r w:rsidRPr="00A65973">
        <w:rPr>
          <w:rFonts w:asciiTheme="minorHAnsi" w:hAnsiTheme="minorHAnsi"/>
          <w:snapToGrid w:val="0"/>
          <w:sz w:val="24"/>
          <w:szCs w:val="24"/>
          <w:vertAlign w:val="subscript"/>
          <w:lang w:val="en-US"/>
        </w:rPr>
        <w:t>max</w:t>
      </w:r>
      <w:proofErr w:type="spellEnd"/>
      <w:r w:rsidRPr="00A65973">
        <w:rPr>
          <w:rFonts w:asciiTheme="minorHAnsi" w:hAnsiTheme="minorHAnsi"/>
          <w:sz w:val="24"/>
          <w:szCs w:val="24"/>
        </w:rPr>
        <w:t>) и минимальном расходе (</w:t>
      </w:r>
      <w:proofErr w:type="spellStart"/>
      <w:r w:rsidRPr="00A65973">
        <w:rPr>
          <w:rFonts w:asciiTheme="minorHAnsi" w:hAnsiTheme="minorHAnsi"/>
          <w:sz w:val="24"/>
          <w:szCs w:val="24"/>
        </w:rPr>
        <w:t>Q</w:t>
      </w:r>
      <w:r w:rsidRPr="00A65973">
        <w:rPr>
          <w:rFonts w:asciiTheme="minorHAnsi" w:hAnsiTheme="minorHAnsi"/>
          <w:sz w:val="24"/>
          <w:szCs w:val="24"/>
          <w:vertAlign w:val="subscript"/>
        </w:rPr>
        <w:t>min</w:t>
      </w:r>
      <w:proofErr w:type="spellEnd"/>
      <w:r w:rsidRPr="00A65973">
        <w:rPr>
          <w:rFonts w:asciiTheme="minorHAnsi" w:hAnsiTheme="minorHAnsi"/>
          <w:sz w:val="24"/>
          <w:szCs w:val="24"/>
        </w:rPr>
        <w:t>) рабочей среды</w:t>
      </w:r>
    </w:p>
    <w:p w:rsidR="00365203" w:rsidRPr="00A65973" w:rsidRDefault="00365203" w:rsidP="00365203">
      <w:pPr>
        <w:widowControl w:val="0"/>
        <w:ind w:left="709"/>
        <w:rPr>
          <w:snapToGrid w:val="0"/>
        </w:rPr>
      </w:pPr>
    </w:p>
    <w:p w:rsidR="00365203" w:rsidRPr="00A65973" w:rsidRDefault="00365203" w:rsidP="00365203">
      <w:pPr>
        <w:widowControl w:val="0"/>
        <w:ind w:left="709"/>
        <w:rPr>
          <w:snapToGrid w:val="0"/>
        </w:rPr>
      </w:pPr>
    </w:p>
    <w:p w:rsidR="00365203" w:rsidRPr="00A65973" w:rsidRDefault="00365203" w:rsidP="00365203">
      <w:pPr>
        <w:widowControl w:val="0"/>
        <w:ind w:left="709"/>
        <w:jc w:val="both"/>
        <w:rPr>
          <w:b/>
          <w:i/>
          <w:snapToGrid w:val="0"/>
        </w:rPr>
      </w:pPr>
      <w:r w:rsidRPr="00A65973">
        <w:rPr>
          <w:b/>
          <w:i/>
          <w:snapToGrid w:val="0"/>
        </w:rPr>
        <w:t>Режим 1</w:t>
      </w:r>
    </w:p>
    <w:p w:rsidR="00365203" w:rsidRPr="00A65973" w:rsidRDefault="00365203" w:rsidP="00365203">
      <w:pPr>
        <w:widowControl w:val="0"/>
        <w:ind w:left="709"/>
        <w:jc w:val="both"/>
        <w:rPr>
          <w:i/>
          <w:snapToGrid w:val="0"/>
        </w:rPr>
      </w:pPr>
      <w:r w:rsidRPr="00A65973">
        <w:rPr>
          <w:i/>
          <w:snapToGrid w:val="0"/>
        </w:rPr>
        <w:t xml:space="preserve">- </w:t>
      </w:r>
      <w:proofErr w:type="gramStart"/>
      <w:r w:rsidRPr="00A65973">
        <w:rPr>
          <w:i/>
          <w:snapToGrid w:val="0"/>
        </w:rPr>
        <w:t>необходим</w:t>
      </w:r>
      <w:proofErr w:type="gramEnd"/>
      <w:r w:rsidRPr="00A65973">
        <w:rPr>
          <w:i/>
          <w:snapToGrid w:val="0"/>
        </w:rPr>
        <w:t xml:space="preserve"> для оценки минимального </w:t>
      </w:r>
      <w:proofErr w:type="spellStart"/>
      <w:r w:rsidRPr="00A65973">
        <w:rPr>
          <w:i/>
          <w:snapToGrid w:val="0"/>
          <w:lang w:val="en-US"/>
        </w:rPr>
        <w:t>Kv</w:t>
      </w:r>
      <w:proofErr w:type="spellEnd"/>
      <w:r w:rsidRPr="00A65973">
        <w:rPr>
          <w:i/>
          <w:snapToGrid w:val="0"/>
        </w:rPr>
        <w:t xml:space="preserve"> (нижней зоны чувствительности регулятора), а также возможности возникновения кавитации</w:t>
      </w:r>
    </w:p>
    <w:p w:rsidR="00365203" w:rsidRPr="00A65973" w:rsidRDefault="00365203" w:rsidP="00365203">
      <w:pPr>
        <w:widowControl w:val="0"/>
        <w:ind w:left="709"/>
        <w:jc w:val="both"/>
        <w:rPr>
          <w:b/>
          <w:i/>
          <w:snapToGrid w:val="0"/>
        </w:rPr>
      </w:pPr>
      <w:r w:rsidRPr="00A65973">
        <w:rPr>
          <w:b/>
          <w:i/>
          <w:snapToGrid w:val="0"/>
        </w:rPr>
        <w:t>Режим 2</w:t>
      </w:r>
    </w:p>
    <w:p w:rsidR="00365203" w:rsidRPr="00A65973" w:rsidRDefault="00365203" w:rsidP="00365203">
      <w:pPr>
        <w:widowControl w:val="0"/>
        <w:ind w:left="709"/>
        <w:jc w:val="both"/>
        <w:rPr>
          <w:i/>
          <w:snapToGrid w:val="0"/>
        </w:rPr>
      </w:pPr>
      <w:r w:rsidRPr="00A65973">
        <w:rPr>
          <w:i/>
          <w:snapToGrid w:val="0"/>
        </w:rPr>
        <w:t xml:space="preserve">- </w:t>
      </w:r>
      <w:proofErr w:type="gramStart"/>
      <w:r w:rsidRPr="00A65973">
        <w:rPr>
          <w:i/>
          <w:snapToGrid w:val="0"/>
        </w:rPr>
        <w:t>необходим</w:t>
      </w:r>
      <w:proofErr w:type="gramEnd"/>
      <w:r w:rsidRPr="00A65973">
        <w:rPr>
          <w:i/>
          <w:snapToGrid w:val="0"/>
        </w:rPr>
        <w:t xml:space="preserve"> для оценки максимального </w:t>
      </w:r>
      <w:proofErr w:type="spellStart"/>
      <w:r w:rsidRPr="00A65973">
        <w:rPr>
          <w:i/>
          <w:snapToGrid w:val="0"/>
          <w:lang w:val="en-US"/>
        </w:rPr>
        <w:t>Kv</w:t>
      </w:r>
      <w:proofErr w:type="spellEnd"/>
      <w:r w:rsidRPr="00A65973">
        <w:rPr>
          <w:i/>
          <w:snapToGrid w:val="0"/>
        </w:rPr>
        <w:t xml:space="preserve"> (пропускной способности и верхней зоны чувствительности регулятора)</w:t>
      </w:r>
    </w:p>
    <w:p w:rsidR="00365203" w:rsidRPr="00A65973" w:rsidRDefault="00365203" w:rsidP="00365203">
      <w:pPr>
        <w:widowControl w:val="0"/>
        <w:ind w:left="709"/>
        <w:jc w:val="both"/>
        <w:rPr>
          <w:b/>
          <w:i/>
          <w:snapToGrid w:val="0"/>
        </w:rPr>
      </w:pPr>
      <w:r w:rsidRPr="00A65973">
        <w:rPr>
          <w:b/>
          <w:i/>
          <w:snapToGrid w:val="0"/>
        </w:rPr>
        <w:t>Режим 3</w:t>
      </w:r>
    </w:p>
    <w:p w:rsidR="00365203" w:rsidRPr="00A65973" w:rsidRDefault="00365203" w:rsidP="00365203">
      <w:pPr>
        <w:widowControl w:val="0"/>
        <w:ind w:left="709"/>
        <w:jc w:val="both"/>
        <w:rPr>
          <w:i/>
          <w:snapToGrid w:val="0"/>
        </w:rPr>
      </w:pPr>
      <w:r w:rsidRPr="00A65973">
        <w:rPr>
          <w:i/>
          <w:snapToGrid w:val="0"/>
        </w:rPr>
        <w:t>- необходим для оценки возможности возникновения кавитации, максимального уровня шума - не должен превышать 85 дБ (худшее сочетание параметров регулирования)</w:t>
      </w:r>
    </w:p>
    <w:p w:rsidR="00365203" w:rsidRPr="00E50BE9" w:rsidRDefault="00365203" w:rsidP="00365203">
      <w:pPr>
        <w:widowControl w:val="0"/>
        <w:jc w:val="both"/>
        <w:rPr>
          <w:snapToGrid w:val="0"/>
        </w:rPr>
      </w:pPr>
    </w:p>
    <w:p w:rsidR="00365203" w:rsidRPr="00F63C53" w:rsidRDefault="00365203" w:rsidP="00365203"/>
    <w:p w:rsidR="009F49C7" w:rsidRPr="00365203" w:rsidRDefault="009F49C7" w:rsidP="00365203">
      <w:pPr>
        <w:rPr>
          <w:szCs w:val="20"/>
        </w:rPr>
      </w:pPr>
    </w:p>
    <w:sectPr w:rsidR="009F49C7" w:rsidRPr="00365203" w:rsidSect="002800D9">
      <w:headerReference w:type="default" r:id="rId8"/>
      <w:footerReference w:type="default" r:id="rId9"/>
      <w:pgSz w:w="11906" w:h="16838"/>
      <w:pgMar w:top="993" w:right="850" w:bottom="993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C1" w:rsidRDefault="00B734C1" w:rsidP="00D710B5">
      <w:r>
        <w:separator/>
      </w:r>
    </w:p>
  </w:endnote>
  <w:endnote w:type="continuationSeparator" w:id="0">
    <w:p w:rsidR="00B734C1" w:rsidRDefault="00B734C1" w:rsidP="00D7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54" w:rsidRDefault="001B6B54">
    <w:pPr>
      <w:pStyle w:val="a5"/>
    </w:pPr>
    <w:r>
      <w:rPr>
        <w:noProof/>
        <w:lang w:eastAsia="ru-RU"/>
      </w:rPr>
      <w:drawing>
        <wp:inline distT="0" distB="0" distL="0" distR="0">
          <wp:extent cx="6200775" cy="314325"/>
          <wp:effectExtent l="19050" t="0" r="952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6B54" w:rsidRPr="004C081A" w:rsidRDefault="001B6B54" w:rsidP="004C081A">
    <w:pPr>
      <w:pStyle w:val="a5"/>
      <w:tabs>
        <w:tab w:val="clear" w:pos="4677"/>
        <w:tab w:val="center" w:pos="7797"/>
      </w:tabs>
    </w:pPr>
    <w:r>
      <w:t>Тел. +7(499</w:t>
    </w:r>
    <w:r w:rsidRPr="004C081A">
      <w:t>)</w:t>
    </w:r>
    <w:r>
      <w:t>404-05-25</w:t>
    </w:r>
    <w:r w:rsidRPr="004C081A">
      <w:tab/>
    </w:r>
    <w:r>
      <w:t xml:space="preserve">                   </w:t>
    </w:r>
    <w:r w:rsidRPr="004C081A">
      <w:t>ОГРН: 1147847049657</w:t>
    </w:r>
  </w:p>
  <w:p w:rsidR="001B6B54" w:rsidRPr="00A33E67" w:rsidRDefault="001B6B54" w:rsidP="004C081A">
    <w:pPr>
      <w:pStyle w:val="a5"/>
      <w:tabs>
        <w:tab w:val="clear" w:pos="4677"/>
        <w:tab w:val="center" w:pos="5245"/>
        <w:tab w:val="center" w:pos="7797"/>
      </w:tabs>
    </w:pPr>
    <w:r>
      <w:rPr>
        <w:lang w:val="en-US"/>
      </w:rPr>
      <w:t>E</w:t>
    </w:r>
    <w:r w:rsidRPr="00A33E67">
      <w:t>-</w:t>
    </w:r>
    <w:r>
      <w:rPr>
        <w:lang w:val="en-US"/>
      </w:rPr>
      <w:t>mail</w:t>
    </w:r>
    <w:r w:rsidRPr="00A33E67">
      <w:t xml:space="preserve">: </w:t>
    </w:r>
    <w:r w:rsidRPr="00DB27B2">
      <w:rPr>
        <w:lang w:val="en-US"/>
      </w:rPr>
      <w:t>info</w:t>
    </w:r>
    <w:r w:rsidRPr="00A33E67">
      <w:t>@</w:t>
    </w:r>
    <w:proofErr w:type="spellStart"/>
    <w:r>
      <w:rPr>
        <w:lang w:val="en-US"/>
      </w:rPr>
      <w:t>stkengineering</w:t>
    </w:r>
    <w:proofErr w:type="spellEnd"/>
    <w:r w:rsidRPr="00A33E67">
      <w:t>.</w:t>
    </w:r>
    <w:proofErr w:type="spellStart"/>
    <w:r>
      <w:rPr>
        <w:lang w:val="en-US"/>
      </w:rPr>
      <w:t>ru</w:t>
    </w:r>
    <w:proofErr w:type="spellEnd"/>
    <w:r w:rsidRPr="00A33E67">
      <w:tab/>
      <w:t xml:space="preserve">                                                                                         </w:t>
    </w:r>
    <w:r>
      <w:t>ИНН</w:t>
    </w:r>
    <w:r w:rsidRPr="00A33E67">
      <w:t>: 7816580408</w:t>
    </w:r>
  </w:p>
  <w:p w:rsidR="001B6B54" w:rsidRPr="004C081A" w:rsidRDefault="001B6B54" w:rsidP="004C081A">
    <w:pPr>
      <w:pStyle w:val="a5"/>
      <w:tabs>
        <w:tab w:val="clear" w:pos="4677"/>
        <w:tab w:val="center" w:pos="7797"/>
      </w:tabs>
      <w:rPr>
        <w:lang w:val="en-US"/>
      </w:rPr>
    </w:pPr>
    <w:r>
      <w:rPr>
        <w:lang w:val="en-US"/>
      </w:rPr>
      <w:t>www.stkengineering.ru</w:t>
    </w:r>
    <w:r w:rsidRPr="004C081A">
      <w:rPr>
        <w:lang w:val="en-US"/>
      </w:rPr>
      <w:tab/>
    </w:r>
    <w:r>
      <w:t xml:space="preserve">        КПП</w:t>
    </w:r>
    <w:r w:rsidRPr="004C081A">
      <w:rPr>
        <w:lang w:val="en-US"/>
      </w:rPr>
      <w:t>: 781601001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C1" w:rsidRDefault="00B734C1" w:rsidP="00D710B5">
      <w:r>
        <w:separator/>
      </w:r>
    </w:p>
  </w:footnote>
  <w:footnote w:type="continuationSeparator" w:id="0">
    <w:p w:rsidR="00B734C1" w:rsidRDefault="00B734C1" w:rsidP="00D71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54" w:rsidRDefault="001B6B54" w:rsidP="000A6402">
    <w:pPr>
      <w:pStyle w:val="a3"/>
      <w:ind w:left="-142"/>
      <w:jc w:val="right"/>
      <w:rPr>
        <w:rFonts w:ascii="Arial" w:hAnsi="Arial" w:cs="Arial"/>
        <w:b/>
        <w:sz w:val="44"/>
        <w:szCs w:val="44"/>
      </w:rPr>
    </w:pPr>
    <w:r>
      <w:object w:dxaOrig="11441" w:dyaOrig="1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35pt;height:57.75pt" o:ole="">
          <v:imagedata r:id="rId1" o:title=""/>
        </v:shape>
        <o:OLEObject Type="Embed" ProgID="CorelDraw.Graphic.16" ShapeID="_x0000_i1025" DrawAspect="Content" ObjectID="_1574147587" r:id="rId2"/>
      </w:object>
    </w:r>
    <w:r>
      <w:tab/>
    </w:r>
    <w:r w:rsidRPr="006E0407">
      <w:rPr>
        <w:rFonts w:ascii="Arial" w:hAnsi="Arial" w:cs="Arial"/>
        <w:b/>
        <w:sz w:val="44"/>
        <w:szCs w:val="44"/>
      </w:rPr>
      <w:t>ООО «СТК Инжиниринг»</w:t>
    </w:r>
  </w:p>
  <w:p w:rsidR="001B6B54" w:rsidRDefault="001B6B54" w:rsidP="000A6402">
    <w:pPr>
      <w:pStyle w:val="a3"/>
      <w:ind w:left="-14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869"/>
    <w:multiLevelType w:val="multilevel"/>
    <w:tmpl w:val="FDC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D0E62"/>
    <w:multiLevelType w:val="hybridMultilevel"/>
    <w:tmpl w:val="E25EC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3375B"/>
    <w:multiLevelType w:val="hybridMultilevel"/>
    <w:tmpl w:val="58E488CA"/>
    <w:lvl w:ilvl="0" w:tplc="81CCD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910355"/>
    <w:multiLevelType w:val="multilevel"/>
    <w:tmpl w:val="EE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2128A"/>
    <w:multiLevelType w:val="multilevel"/>
    <w:tmpl w:val="BB2C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36D3C"/>
    <w:multiLevelType w:val="hybridMultilevel"/>
    <w:tmpl w:val="AFCEF29E"/>
    <w:lvl w:ilvl="0" w:tplc="29889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791E11"/>
    <w:multiLevelType w:val="hybridMultilevel"/>
    <w:tmpl w:val="D2300F7E"/>
    <w:lvl w:ilvl="0" w:tplc="B974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3A1507"/>
    <w:multiLevelType w:val="multilevel"/>
    <w:tmpl w:val="AD90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0009A"/>
    <w:multiLevelType w:val="hybridMultilevel"/>
    <w:tmpl w:val="60D06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072AC"/>
    <w:multiLevelType w:val="multilevel"/>
    <w:tmpl w:val="6182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8274C2"/>
    <w:multiLevelType w:val="multilevel"/>
    <w:tmpl w:val="27AA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00FDA"/>
    <w:multiLevelType w:val="multilevel"/>
    <w:tmpl w:val="A07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B2E5E"/>
    <w:multiLevelType w:val="hybridMultilevel"/>
    <w:tmpl w:val="ECEE03FC"/>
    <w:lvl w:ilvl="0" w:tplc="E9E23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E5A22"/>
    <w:multiLevelType w:val="multilevel"/>
    <w:tmpl w:val="1CF8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5626BD"/>
    <w:multiLevelType w:val="multilevel"/>
    <w:tmpl w:val="AEBA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7A257C"/>
    <w:multiLevelType w:val="multilevel"/>
    <w:tmpl w:val="7446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3C25F2"/>
    <w:multiLevelType w:val="multilevel"/>
    <w:tmpl w:val="F76A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B826B4"/>
    <w:multiLevelType w:val="multilevel"/>
    <w:tmpl w:val="F7B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7"/>
  </w:num>
  <w:num w:numId="5">
    <w:abstractNumId w:val="9"/>
  </w:num>
  <w:num w:numId="6">
    <w:abstractNumId w:val="7"/>
  </w:num>
  <w:num w:numId="7">
    <w:abstractNumId w:val="12"/>
  </w:num>
  <w:num w:numId="8">
    <w:abstractNumId w:val="1"/>
  </w:num>
  <w:num w:numId="9">
    <w:abstractNumId w:val="8"/>
  </w:num>
  <w:num w:numId="10">
    <w:abstractNumId w:val="14"/>
  </w:num>
  <w:num w:numId="11">
    <w:abstractNumId w:val="4"/>
  </w:num>
  <w:num w:numId="12">
    <w:abstractNumId w:val="0"/>
  </w:num>
  <w:num w:numId="13">
    <w:abstractNumId w:val="11"/>
  </w:num>
  <w:num w:numId="14">
    <w:abstractNumId w:val="13"/>
  </w:num>
  <w:num w:numId="15">
    <w:abstractNumId w:val="15"/>
  </w:num>
  <w:num w:numId="16">
    <w:abstractNumId w:val="16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8658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4615"/>
    <w:rsid w:val="00006909"/>
    <w:rsid w:val="00020C08"/>
    <w:rsid w:val="000239D0"/>
    <w:rsid w:val="00023D9B"/>
    <w:rsid w:val="0004323C"/>
    <w:rsid w:val="00045D67"/>
    <w:rsid w:val="00071C69"/>
    <w:rsid w:val="000745BF"/>
    <w:rsid w:val="000A2095"/>
    <w:rsid w:val="000A55B8"/>
    <w:rsid w:val="000A6402"/>
    <w:rsid w:val="000D4615"/>
    <w:rsid w:val="000E63FA"/>
    <w:rsid w:val="000F6E08"/>
    <w:rsid w:val="00106ACD"/>
    <w:rsid w:val="00107DBC"/>
    <w:rsid w:val="001134C4"/>
    <w:rsid w:val="00153DB6"/>
    <w:rsid w:val="00160038"/>
    <w:rsid w:val="00184FB5"/>
    <w:rsid w:val="001964FF"/>
    <w:rsid w:val="001A5A95"/>
    <w:rsid w:val="001A5CB1"/>
    <w:rsid w:val="001A5EA3"/>
    <w:rsid w:val="001A6704"/>
    <w:rsid w:val="001B6B54"/>
    <w:rsid w:val="001B7420"/>
    <w:rsid w:val="001E4D92"/>
    <w:rsid w:val="001E613A"/>
    <w:rsid w:val="001F6F6B"/>
    <w:rsid w:val="00210CAE"/>
    <w:rsid w:val="00263D33"/>
    <w:rsid w:val="002667C6"/>
    <w:rsid w:val="00274701"/>
    <w:rsid w:val="002800D9"/>
    <w:rsid w:val="00282EB3"/>
    <w:rsid w:val="0028775D"/>
    <w:rsid w:val="002A01C1"/>
    <w:rsid w:val="002C68F4"/>
    <w:rsid w:val="002F48D9"/>
    <w:rsid w:val="002F4AF0"/>
    <w:rsid w:val="00321C4F"/>
    <w:rsid w:val="003422B5"/>
    <w:rsid w:val="00357E24"/>
    <w:rsid w:val="00365203"/>
    <w:rsid w:val="00372B9C"/>
    <w:rsid w:val="0038793D"/>
    <w:rsid w:val="003A1981"/>
    <w:rsid w:val="003A2007"/>
    <w:rsid w:val="003A69BE"/>
    <w:rsid w:val="003A7140"/>
    <w:rsid w:val="003B3A23"/>
    <w:rsid w:val="003D4715"/>
    <w:rsid w:val="003E494B"/>
    <w:rsid w:val="003E663F"/>
    <w:rsid w:val="003E7B2A"/>
    <w:rsid w:val="0040545A"/>
    <w:rsid w:val="0041142B"/>
    <w:rsid w:val="004178CC"/>
    <w:rsid w:val="00421B36"/>
    <w:rsid w:val="00433997"/>
    <w:rsid w:val="00447DC9"/>
    <w:rsid w:val="0045695C"/>
    <w:rsid w:val="00462449"/>
    <w:rsid w:val="004752BD"/>
    <w:rsid w:val="00493873"/>
    <w:rsid w:val="004A66D7"/>
    <w:rsid w:val="004A6A2D"/>
    <w:rsid w:val="004C081A"/>
    <w:rsid w:val="004C2307"/>
    <w:rsid w:val="004C32B8"/>
    <w:rsid w:val="004C4D8E"/>
    <w:rsid w:val="004D05A9"/>
    <w:rsid w:val="004D49E7"/>
    <w:rsid w:val="004F2E33"/>
    <w:rsid w:val="005109CB"/>
    <w:rsid w:val="005117AD"/>
    <w:rsid w:val="005129A0"/>
    <w:rsid w:val="0051727E"/>
    <w:rsid w:val="00521411"/>
    <w:rsid w:val="005429F9"/>
    <w:rsid w:val="0056464A"/>
    <w:rsid w:val="0056553D"/>
    <w:rsid w:val="00577A34"/>
    <w:rsid w:val="005F684B"/>
    <w:rsid w:val="00604EA3"/>
    <w:rsid w:val="00607479"/>
    <w:rsid w:val="00611D20"/>
    <w:rsid w:val="00612705"/>
    <w:rsid w:val="006304A6"/>
    <w:rsid w:val="006351BB"/>
    <w:rsid w:val="00641D33"/>
    <w:rsid w:val="0064216B"/>
    <w:rsid w:val="00647DF3"/>
    <w:rsid w:val="0065020F"/>
    <w:rsid w:val="00661871"/>
    <w:rsid w:val="00667AAF"/>
    <w:rsid w:val="00671CF3"/>
    <w:rsid w:val="00680374"/>
    <w:rsid w:val="00695C3F"/>
    <w:rsid w:val="00696933"/>
    <w:rsid w:val="006A50B7"/>
    <w:rsid w:val="006B6121"/>
    <w:rsid w:val="006B7174"/>
    <w:rsid w:val="006C1A3C"/>
    <w:rsid w:val="006D0CD9"/>
    <w:rsid w:val="006D44D3"/>
    <w:rsid w:val="006D538A"/>
    <w:rsid w:val="006E0407"/>
    <w:rsid w:val="006E6E13"/>
    <w:rsid w:val="00706063"/>
    <w:rsid w:val="007268B6"/>
    <w:rsid w:val="00742DAD"/>
    <w:rsid w:val="00745080"/>
    <w:rsid w:val="00751895"/>
    <w:rsid w:val="00754FF0"/>
    <w:rsid w:val="0079398F"/>
    <w:rsid w:val="00793A8B"/>
    <w:rsid w:val="007943BD"/>
    <w:rsid w:val="007A5427"/>
    <w:rsid w:val="007B5361"/>
    <w:rsid w:val="007F1A20"/>
    <w:rsid w:val="007F28DF"/>
    <w:rsid w:val="007F4BC4"/>
    <w:rsid w:val="0080223B"/>
    <w:rsid w:val="00820DE3"/>
    <w:rsid w:val="00835984"/>
    <w:rsid w:val="00836EA0"/>
    <w:rsid w:val="00851D8E"/>
    <w:rsid w:val="00875629"/>
    <w:rsid w:val="0089780E"/>
    <w:rsid w:val="008A22CA"/>
    <w:rsid w:val="008A31FB"/>
    <w:rsid w:val="008B6075"/>
    <w:rsid w:val="008D6076"/>
    <w:rsid w:val="008E24E8"/>
    <w:rsid w:val="00903A10"/>
    <w:rsid w:val="00904C25"/>
    <w:rsid w:val="009209F8"/>
    <w:rsid w:val="00923E36"/>
    <w:rsid w:val="00932F01"/>
    <w:rsid w:val="009517FE"/>
    <w:rsid w:val="00955293"/>
    <w:rsid w:val="00967485"/>
    <w:rsid w:val="00976669"/>
    <w:rsid w:val="00980441"/>
    <w:rsid w:val="009912A2"/>
    <w:rsid w:val="009975F8"/>
    <w:rsid w:val="009A3CD3"/>
    <w:rsid w:val="009B60F5"/>
    <w:rsid w:val="009B67A4"/>
    <w:rsid w:val="009B7191"/>
    <w:rsid w:val="009E2E6F"/>
    <w:rsid w:val="009F2F94"/>
    <w:rsid w:val="009F49C7"/>
    <w:rsid w:val="00A24C55"/>
    <w:rsid w:val="00A2650D"/>
    <w:rsid w:val="00A30157"/>
    <w:rsid w:val="00A33E67"/>
    <w:rsid w:val="00A4656F"/>
    <w:rsid w:val="00A51D27"/>
    <w:rsid w:val="00A56A13"/>
    <w:rsid w:val="00A645E8"/>
    <w:rsid w:val="00A672FA"/>
    <w:rsid w:val="00A8021E"/>
    <w:rsid w:val="00A856E0"/>
    <w:rsid w:val="00A87CEB"/>
    <w:rsid w:val="00AB25D4"/>
    <w:rsid w:val="00AC5EF0"/>
    <w:rsid w:val="00AF4957"/>
    <w:rsid w:val="00B067FA"/>
    <w:rsid w:val="00B118DF"/>
    <w:rsid w:val="00B41D45"/>
    <w:rsid w:val="00B67568"/>
    <w:rsid w:val="00B734C1"/>
    <w:rsid w:val="00B75177"/>
    <w:rsid w:val="00B77581"/>
    <w:rsid w:val="00B839DF"/>
    <w:rsid w:val="00B86D8D"/>
    <w:rsid w:val="00B92522"/>
    <w:rsid w:val="00B94648"/>
    <w:rsid w:val="00BA2E8F"/>
    <w:rsid w:val="00BC3022"/>
    <w:rsid w:val="00BC62BD"/>
    <w:rsid w:val="00BD12A2"/>
    <w:rsid w:val="00BD58C4"/>
    <w:rsid w:val="00BE06B3"/>
    <w:rsid w:val="00BF50AF"/>
    <w:rsid w:val="00BF545E"/>
    <w:rsid w:val="00C1730D"/>
    <w:rsid w:val="00C2186C"/>
    <w:rsid w:val="00C33703"/>
    <w:rsid w:val="00C37930"/>
    <w:rsid w:val="00C44A9F"/>
    <w:rsid w:val="00C45C60"/>
    <w:rsid w:val="00C55643"/>
    <w:rsid w:val="00C86648"/>
    <w:rsid w:val="00C96509"/>
    <w:rsid w:val="00C97796"/>
    <w:rsid w:val="00CC6D2E"/>
    <w:rsid w:val="00D0660D"/>
    <w:rsid w:val="00D0682B"/>
    <w:rsid w:val="00D45643"/>
    <w:rsid w:val="00D62B85"/>
    <w:rsid w:val="00D710B5"/>
    <w:rsid w:val="00D73905"/>
    <w:rsid w:val="00D8175F"/>
    <w:rsid w:val="00D8208A"/>
    <w:rsid w:val="00D93C5C"/>
    <w:rsid w:val="00DA2E94"/>
    <w:rsid w:val="00DA5BAB"/>
    <w:rsid w:val="00DA6FD5"/>
    <w:rsid w:val="00DB27B2"/>
    <w:rsid w:val="00DB47AE"/>
    <w:rsid w:val="00DD20CC"/>
    <w:rsid w:val="00E007BC"/>
    <w:rsid w:val="00E31575"/>
    <w:rsid w:val="00E32516"/>
    <w:rsid w:val="00E4183C"/>
    <w:rsid w:val="00E42B59"/>
    <w:rsid w:val="00E564B8"/>
    <w:rsid w:val="00E7182E"/>
    <w:rsid w:val="00E7373B"/>
    <w:rsid w:val="00E75BFA"/>
    <w:rsid w:val="00E8334A"/>
    <w:rsid w:val="00EC6107"/>
    <w:rsid w:val="00EE358C"/>
    <w:rsid w:val="00EE38DD"/>
    <w:rsid w:val="00EE6863"/>
    <w:rsid w:val="00EF388F"/>
    <w:rsid w:val="00F05BC5"/>
    <w:rsid w:val="00F06E26"/>
    <w:rsid w:val="00F1137F"/>
    <w:rsid w:val="00F163A1"/>
    <w:rsid w:val="00F35FBA"/>
    <w:rsid w:val="00F3701A"/>
    <w:rsid w:val="00F40290"/>
    <w:rsid w:val="00F41207"/>
    <w:rsid w:val="00F52778"/>
    <w:rsid w:val="00F52BFE"/>
    <w:rsid w:val="00F54E0F"/>
    <w:rsid w:val="00F672C6"/>
    <w:rsid w:val="00F74F35"/>
    <w:rsid w:val="00F97BA6"/>
    <w:rsid w:val="00FA21B3"/>
    <w:rsid w:val="00FB7D2B"/>
    <w:rsid w:val="00FE5B90"/>
    <w:rsid w:val="00FE6F02"/>
    <w:rsid w:val="00FF1463"/>
    <w:rsid w:val="00FF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2B5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10B5"/>
  </w:style>
  <w:style w:type="paragraph" w:styleId="a5">
    <w:name w:val="footer"/>
    <w:basedOn w:val="a"/>
    <w:link w:val="a6"/>
    <w:uiPriority w:val="99"/>
    <w:unhideWhenUsed/>
    <w:rsid w:val="00D710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710B5"/>
  </w:style>
  <w:style w:type="paragraph" w:styleId="a7">
    <w:name w:val="Body Text Indent"/>
    <w:basedOn w:val="a"/>
    <w:link w:val="a8"/>
    <w:rsid w:val="00754FF0"/>
    <w:pPr>
      <w:ind w:firstLine="39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54F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6E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38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9387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F2E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4C081A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6D44D3"/>
  </w:style>
  <w:style w:type="paragraph" w:styleId="ae">
    <w:name w:val="No Spacing"/>
    <w:uiPriority w:val="1"/>
    <w:qFormat/>
    <w:rsid w:val="00A33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F49C7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F49C7"/>
    <w:rPr>
      <w:sz w:val="16"/>
      <w:szCs w:val="16"/>
    </w:rPr>
  </w:style>
  <w:style w:type="paragraph" w:styleId="af">
    <w:name w:val="Subtitle"/>
    <w:basedOn w:val="a"/>
    <w:link w:val="af0"/>
    <w:uiPriority w:val="99"/>
    <w:qFormat/>
    <w:rsid w:val="009F49C7"/>
    <w:pPr>
      <w:ind w:firstLine="720"/>
      <w:jc w:val="center"/>
    </w:pPr>
    <w:rPr>
      <w:sz w:val="32"/>
      <w:szCs w:val="32"/>
    </w:rPr>
  </w:style>
  <w:style w:type="character" w:customStyle="1" w:styleId="af0">
    <w:name w:val="Подзаголовок Знак"/>
    <w:basedOn w:val="a0"/>
    <w:link w:val="af"/>
    <w:uiPriority w:val="99"/>
    <w:rsid w:val="009F49C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1">
    <w:name w:val="Normal (Web)"/>
    <w:basedOn w:val="a"/>
    <w:uiPriority w:val="99"/>
    <w:semiHidden/>
    <w:unhideWhenUsed/>
    <w:rsid w:val="005117AD"/>
    <w:pPr>
      <w:spacing w:before="100" w:beforeAutospacing="1" w:after="100" w:afterAutospacing="1"/>
    </w:pPr>
  </w:style>
  <w:style w:type="paragraph" w:styleId="af2">
    <w:name w:val="Body Text"/>
    <w:basedOn w:val="a"/>
    <w:link w:val="af3"/>
    <w:uiPriority w:val="99"/>
    <w:semiHidden/>
    <w:unhideWhenUsed/>
    <w:rsid w:val="00E42B5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E42B59"/>
  </w:style>
  <w:style w:type="character" w:customStyle="1" w:styleId="30">
    <w:name w:val="Заголовок 3 Знак"/>
    <w:basedOn w:val="a0"/>
    <w:link w:val="3"/>
    <w:rsid w:val="00E42B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3652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365203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65203"/>
    <w:rPr>
      <w:vertAlign w:val="superscript"/>
    </w:rPr>
  </w:style>
  <w:style w:type="paragraph" w:styleId="af7">
    <w:name w:val="Plain Text"/>
    <w:basedOn w:val="a"/>
    <w:link w:val="af8"/>
    <w:uiPriority w:val="99"/>
    <w:unhideWhenUsed/>
    <w:rsid w:val="00365203"/>
    <w:rPr>
      <w:rFonts w:ascii="Calibri" w:eastAsia="Calibri" w:hAnsi="Calibr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36520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B197C-CF7A-40A0-A2F1-A2C0F28B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</cp:lastModifiedBy>
  <cp:revision>2</cp:revision>
  <cp:lastPrinted>2017-07-20T08:04:00Z</cp:lastPrinted>
  <dcterms:created xsi:type="dcterms:W3CDTF">2017-12-07T07:27:00Z</dcterms:created>
  <dcterms:modified xsi:type="dcterms:W3CDTF">2017-12-07T07:27:00Z</dcterms:modified>
</cp:coreProperties>
</file>